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7C1F2" w14:textId="412A90FD" w:rsidR="00F554E0" w:rsidRPr="00F554E0" w:rsidRDefault="00F554E0" w:rsidP="00F554E0">
      <w:pPr>
        <w:jc w:val="center"/>
        <w:rPr>
          <w:rFonts w:ascii="Arial" w:hAnsi="Arial" w:cs="Arial"/>
          <w:b/>
          <w:bCs/>
          <w:sz w:val="24"/>
          <w:szCs w:val="24"/>
        </w:rPr>
      </w:pPr>
      <w:r w:rsidRPr="00F554E0">
        <w:rPr>
          <w:rFonts w:ascii="Arial" w:hAnsi="Arial" w:cs="Arial"/>
          <w:b/>
          <w:bCs/>
          <w:sz w:val="24"/>
          <w:szCs w:val="24"/>
        </w:rPr>
        <w:t>KOMERCINIO PIRKIMO SĄLYGOS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3"/>
        <w:gridCol w:w="851"/>
        <w:gridCol w:w="6239"/>
      </w:tblGrid>
      <w:tr w:rsidR="00F554E0" w:rsidRPr="00F554E0" w14:paraId="4BEBF301" w14:textId="77777777" w:rsidTr="00B32868">
        <w:tc>
          <w:tcPr>
            <w:tcW w:w="9603" w:type="dxa"/>
            <w:gridSpan w:val="3"/>
            <w:shd w:val="clear" w:color="auto" w:fill="DBE5F1"/>
          </w:tcPr>
          <w:p w14:paraId="6CC49097" w14:textId="77777777" w:rsidR="00F554E0" w:rsidRPr="00F554E0" w:rsidRDefault="00F554E0" w:rsidP="002554C5">
            <w:pPr>
              <w:numPr>
                <w:ilvl w:val="0"/>
                <w:numId w:val="4"/>
              </w:numPr>
              <w:contextualSpacing/>
              <w:jc w:val="center"/>
              <w:rPr>
                <w:rFonts w:ascii="Arial" w:eastAsiaTheme="minorEastAsia" w:hAnsi="Arial" w:cs="Arial"/>
                <w:b/>
                <w:bCs/>
              </w:rPr>
            </w:pPr>
            <w:r w:rsidRPr="00F554E0">
              <w:rPr>
                <w:rFonts w:ascii="Arial" w:eastAsiaTheme="minorEastAsia" w:hAnsi="Arial" w:cs="Arial"/>
                <w:b/>
                <w:bCs/>
              </w:rPr>
              <w:t>Bendroji informacija</w:t>
            </w:r>
          </w:p>
        </w:tc>
      </w:tr>
      <w:tr w:rsidR="00F554E0" w:rsidRPr="00F554E0" w14:paraId="7B6785AD" w14:textId="77777777" w:rsidTr="00B32868">
        <w:tc>
          <w:tcPr>
            <w:tcW w:w="9603" w:type="dxa"/>
            <w:gridSpan w:val="3"/>
          </w:tcPr>
          <w:p w14:paraId="35D65AD6" w14:textId="77777777" w:rsidR="00F554E0" w:rsidRPr="00F554E0" w:rsidRDefault="00F554E0" w:rsidP="002554C5">
            <w:pPr>
              <w:jc w:val="center"/>
              <w:rPr>
                <w:rFonts w:ascii="Arial" w:eastAsiaTheme="minorEastAsia" w:hAnsi="Arial" w:cs="Arial"/>
                <w:b/>
                <w:bCs/>
                <w:sz w:val="20"/>
                <w:szCs w:val="20"/>
              </w:rPr>
            </w:pPr>
          </w:p>
        </w:tc>
      </w:tr>
      <w:tr w:rsidR="00F554E0" w:rsidRPr="00F554E0" w14:paraId="314CF386" w14:textId="77777777" w:rsidTr="00B32868">
        <w:tc>
          <w:tcPr>
            <w:tcW w:w="2513" w:type="dxa"/>
            <w:vMerge w:val="restart"/>
          </w:tcPr>
          <w:p w14:paraId="4D80380E" w14:textId="77777777" w:rsidR="00F554E0" w:rsidRPr="00F554E0" w:rsidRDefault="00F554E0" w:rsidP="002554C5">
            <w:pPr>
              <w:numPr>
                <w:ilvl w:val="0"/>
                <w:numId w:val="1"/>
              </w:numPr>
              <w:tabs>
                <w:tab w:val="left" w:pos="313"/>
              </w:tabs>
              <w:ind w:left="0" w:firstLine="0"/>
              <w:contextualSpacing/>
              <w:jc w:val="both"/>
              <w:rPr>
                <w:rFonts w:ascii="Arial" w:eastAsiaTheme="minorEastAsia" w:hAnsi="Arial" w:cs="Arial"/>
                <w:sz w:val="20"/>
                <w:szCs w:val="20"/>
              </w:rPr>
            </w:pPr>
            <w:r w:rsidRPr="00F554E0">
              <w:rPr>
                <w:rFonts w:ascii="Arial" w:eastAsiaTheme="minorEastAsia" w:hAnsi="Arial" w:cs="Arial"/>
                <w:b/>
                <w:bCs/>
                <w:sz w:val="20"/>
                <w:szCs w:val="20"/>
              </w:rPr>
              <w:t>Sąvokos ir trumpiniai</w:t>
            </w:r>
          </w:p>
        </w:tc>
        <w:tc>
          <w:tcPr>
            <w:tcW w:w="851" w:type="dxa"/>
          </w:tcPr>
          <w:p w14:paraId="4AF354D1"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7409A6B2" w14:textId="77777777" w:rsidR="00F554E0" w:rsidRPr="00F554E0" w:rsidRDefault="00F554E0" w:rsidP="002554C5">
            <w:pPr>
              <w:tabs>
                <w:tab w:val="left" w:pos="567"/>
              </w:tabs>
              <w:spacing w:after="120"/>
              <w:jc w:val="both"/>
              <w:rPr>
                <w:rFonts w:ascii="Arial" w:eastAsiaTheme="minorEastAsia" w:hAnsi="Arial" w:cs="Arial"/>
                <w:sz w:val="20"/>
                <w:szCs w:val="20"/>
              </w:rPr>
            </w:pPr>
            <w:r w:rsidRPr="00F554E0">
              <w:rPr>
                <w:rFonts w:ascii="Arial" w:eastAsiaTheme="minorEastAsia" w:hAnsi="Arial" w:cs="Arial"/>
                <w:b/>
                <w:bCs/>
                <w:sz w:val="20"/>
                <w:szCs w:val="20"/>
              </w:rPr>
              <w:t>Dalyvis</w:t>
            </w:r>
            <w:r w:rsidRPr="00F554E0">
              <w:rPr>
                <w:rFonts w:ascii="Arial" w:eastAsiaTheme="minorEastAsia" w:hAnsi="Arial" w:cs="Arial"/>
                <w:sz w:val="20"/>
                <w:szCs w:val="20"/>
              </w:rPr>
              <w:t xml:space="preserve"> - Pirkime Pasiūlymą pateikęs Tiekėjas.</w:t>
            </w:r>
          </w:p>
        </w:tc>
      </w:tr>
      <w:tr w:rsidR="00F554E0" w:rsidRPr="00F554E0" w14:paraId="6D964DFB" w14:textId="77777777" w:rsidTr="00B32868">
        <w:tc>
          <w:tcPr>
            <w:tcW w:w="2513" w:type="dxa"/>
            <w:vMerge/>
          </w:tcPr>
          <w:p w14:paraId="70273511" w14:textId="77777777" w:rsidR="00F554E0" w:rsidRPr="00F554E0" w:rsidRDefault="00F554E0" w:rsidP="002554C5">
            <w:pPr>
              <w:jc w:val="both"/>
              <w:rPr>
                <w:rFonts w:ascii="Arial" w:eastAsiaTheme="minorEastAsia" w:hAnsi="Arial" w:cs="Arial"/>
                <w:sz w:val="20"/>
                <w:szCs w:val="20"/>
              </w:rPr>
            </w:pPr>
          </w:p>
        </w:tc>
        <w:tc>
          <w:tcPr>
            <w:tcW w:w="851" w:type="dxa"/>
          </w:tcPr>
          <w:p w14:paraId="2B2BC1C4"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48B547F5" w14:textId="77777777" w:rsidR="00F554E0" w:rsidRPr="00F554E0" w:rsidRDefault="00F554E0" w:rsidP="002554C5">
            <w:pPr>
              <w:tabs>
                <w:tab w:val="left" w:pos="567"/>
              </w:tabs>
              <w:spacing w:after="120"/>
              <w:jc w:val="both"/>
              <w:rPr>
                <w:rFonts w:ascii="Arial" w:eastAsiaTheme="minorEastAsia" w:hAnsi="Arial" w:cs="Arial"/>
                <w:sz w:val="20"/>
                <w:szCs w:val="20"/>
              </w:rPr>
            </w:pPr>
            <w:r w:rsidRPr="00F554E0">
              <w:rPr>
                <w:rFonts w:ascii="Arial" w:eastAsiaTheme="minorEastAsia" w:hAnsi="Arial" w:cs="Arial"/>
                <w:b/>
                <w:bCs/>
                <w:sz w:val="20"/>
                <w:szCs w:val="20"/>
              </w:rPr>
              <w:t xml:space="preserve">Derybos </w:t>
            </w:r>
            <w:r w:rsidRPr="00F554E0">
              <w:rPr>
                <w:rFonts w:ascii="Arial" w:eastAsiaTheme="minorEastAsia" w:hAnsi="Arial" w:cs="Arial"/>
                <w:sz w:val="20"/>
                <w:szCs w:val="20"/>
              </w:rPr>
              <w:t>– Pirkimo procedūrų etapas, kurio metu deramasi su Dalyviais, atrinktais pagal Komercinio pirkimo sąlygas, dėl Pirkimo ar Pasiūlymo sąlygų, Pasiūlymo kainos, Sutarties sąlygų ir kitų su Pirkimu susijusių aplinkybių.</w:t>
            </w:r>
          </w:p>
        </w:tc>
      </w:tr>
      <w:tr w:rsidR="00F554E0" w:rsidRPr="00F554E0" w14:paraId="6213F8AB" w14:textId="77777777" w:rsidTr="00B32868">
        <w:trPr>
          <w:trHeight w:val="1342"/>
        </w:trPr>
        <w:tc>
          <w:tcPr>
            <w:tcW w:w="2513" w:type="dxa"/>
            <w:vMerge/>
          </w:tcPr>
          <w:p w14:paraId="3A3A7711" w14:textId="77777777" w:rsidR="00F554E0" w:rsidRPr="00F554E0" w:rsidRDefault="00F554E0" w:rsidP="002554C5">
            <w:pPr>
              <w:jc w:val="both"/>
              <w:rPr>
                <w:rFonts w:ascii="Arial" w:eastAsiaTheme="minorEastAsia" w:hAnsi="Arial" w:cs="Arial"/>
                <w:sz w:val="20"/>
                <w:szCs w:val="20"/>
              </w:rPr>
            </w:pPr>
          </w:p>
        </w:tc>
        <w:tc>
          <w:tcPr>
            <w:tcW w:w="851" w:type="dxa"/>
          </w:tcPr>
          <w:p w14:paraId="6FF69BC4"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62C2B12D" w14:textId="77777777" w:rsidR="00F554E0" w:rsidRPr="00F554E0" w:rsidRDefault="00F554E0" w:rsidP="002554C5">
            <w:pPr>
              <w:tabs>
                <w:tab w:val="left" w:pos="567"/>
              </w:tabs>
              <w:spacing w:after="120"/>
              <w:jc w:val="both"/>
              <w:rPr>
                <w:rFonts w:ascii="Arial" w:eastAsiaTheme="minorEastAsia" w:hAnsi="Arial" w:cs="Arial"/>
                <w:b/>
                <w:iCs/>
                <w:sz w:val="20"/>
                <w:szCs w:val="20"/>
                <w:highlight w:val="yellow"/>
              </w:rPr>
            </w:pPr>
            <w:r w:rsidRPr="00F554E0">
              <w:rPr>
                <w:rFonts w:ascii="Arial" w:eastAsiaTheme="minorEastAsia" w:hAnsi="Arial" w:cs="Arial"/>
                <w:b/>
                <w:bCs/>
                <w:sz w:val="20"/>
                <w:szCs w:val="20"/>
              </w:rPr>
              <w:t>Galutinis pasiūlymas</w:t>
            </w:r>
            <w:r w:rsidRPr="00F554E0">
              <w:rPr>
                <w:rFonts w:ascii="Arial" w:eastAsiaTheme="minorEastAsia" w:hAnsi="Arial" w:cs="Arial"/>
                <w:sz w:val="20"/>
                <w:szCs w:val="20"/>
              </w:rPr>
              <w:t xml:space="preserve"> – pagal nustatytas sąlygas bei terminus iki Galutinių pasiūlymų pateikimo termino Dalyvio pateiktų dokumentų ir duomenų visuma, įskaitant Pirminiame pasiūlyme ir (ar) jo patikslinimuose pateiktus dokumentus ir duomenis tiek, kiek jie nebuvo pakeisti iki Galutinių pasiūlymų pateikimo termino pabaigos.</w:t>
            </w:r>
          </w:p>
        </w:tc>
      </w:tr>
      <w:tr w:rsidR="00F554E0" w:rsidRPr="00F554E0" w14:paraId="2D2376D3" w14:textId="77777777" w:rsidTr="00B32868">
        <w:tc>
          <w:tcPr>
            <w:tcW w:w="2513" w:type="dxa"/>
            <w:vMerge/>
          </w:tcPr>
          <w:p w14:paraId="3337927C" w14:textId="77777777" w:rsidR="00F554E0" w:rsidRPr="00F554E0" w:rsidRDefault="00F554E0" w:rsidP="002554C5">
            <w:pPr>
              <w:jc w:val="both"/>
              <w:rPr>
                <w:rFonts w:ascii="Arial" w:eastAsiaTheme="minorEastAsia" w:hAnsi="Arial" w:cs="Arial"/>
                <w:sz w:val="20"/>
                <w:szCs w:val="20"/>
              </w:rPr>
            </w:pPr>
          </w:p>
        </w:tc>
        <w:tc>
          <w:tcPr>
            <w:tcW w:w="851" w:type="dxa"/>
          </w:tcPr>
          <w:p w14:paraId="75FB7B21"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4BAFAA42" w14:textId="77777777" w:rsidR="00F554E0" w:rsidRPr="00F554E0" w:rsidRDefault="00F554E0" w:rsidP="002554C5">
            <w:pPr>
              <w:tabs>
                <w:tab w:val="left" w:pos="567"/>
              </w:tabs>
              <w:spacing w:after="120"/>
              <w:jc w:val="both"/>
              <w:rPr>
                <w:rFonts w:ascii="Arial" w:eastAsiaTheme="minorEastAsia" w:hAnsi="Arial" w:cs="Arial"/>
                <w:b/>
                <w:bCs/>
                <w:sz w:val="20"/>
                <w:szCs w:val="20"/>
                <w:highlight w:val="yellow"/>
              </w:rPr>
            </w:pPr>
            <w:r w:rsidRPr="00F554E0">
              <w:rPr>
                <w:rFonts w:ascii="Arial" w:eastAsiaTheme="minorEastAsia" w:hAnsi="Arial" w:cs="Arial"/>
                <w:b/>
                <w:bCs/>
                <w:sz w:val="20"/>
                <w:szCs w:val="20"/>
              </w:rPr>
              <w:t>Laimėjęs Pasiūlymas</w:t>
            </w:r>
            <w:r w:rsidRPr="00F554E0">
              <w:rPr>
                <w:rFonts w:ascii="Arial" w:eastAsiaTheme="minorEastAsia" w:hAnsi="Arial" w:cs="Arial"/>
                <w:sz w:val="20"/>
                <w:szCs w:val="20"/>
              </w:rPr>
              <w:t xml:space="preserve"> – pagal Komercinio pirkimo sąlygas atrinktas geriausias Pasiūlymas.</w:t>
            </w:r>
          </w:p>
        </w:tc>
      </w:tr>
      <w:tr w:rsidR="00F554E0" w:rsidRPr="00F554E0" w14:paraId="21F7CB0D" w14:textId="77777777" w:rsidTr="00B32868">
        <w:tc>
          <w:tcPr>
            <w:tcW w:w="2513" w:type="dxa"/>
            <w:vMerge/>
          </w:tcPr>
          <w:p w14:paraId="4492561E" w14:textId="77777777" w:rsidR="00F554E0" w:rsidRPr="00F554E0" w:rsidRDefault="00F554E0" w:rsidP="002554C5">
            <w:pPr>
              <w:jc w:val="both"/>
              <w:rPr>
                <w:rFonts w:ascii="Arial" w:eastAsiaTheme="minorEastAsia" w:hAnsi="Arial" w:cs="Arial"/>
                <w:sz w:val="20"/>
                <w:szCs w:val="20"/>
              </w:rPr>
            </w:pPr>
          </w:p>
        </w:tc>
        <w:tc>
          <w:tcPr>
            <w:tcW w:w="851" w:type="dxa"/>
          </w:tcPr>
          <w:p w14:paraId="3CFE9218"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0D376A5B" w14:textId="77777777" w:rsidR="00F554E0" w:rsidRPr="00F554E0" w:rsidRDefault="00F554E0" w:rsidP="002554C5">
            <w:pPr>
              <w:tabs>
                <w:tab w:val="left" w:pos="567"/>
              </w:tabs>
              <w:spacing w:after="120"/>
              <w:jc w:val="both"/>
              <w:rPr>
                <w:rFonts w:ascii="Arial" w:eastAsiaTheme="minorEastAsia" w:hAnsi="Arial" w:cs="Arial"/>
                <w:b/>
                <w:bCs/>
                <w:sz w:val="20"/>
                <w:szCs w:val="20"/>
                <w:highlight w:val="yellow"/>
              </w:rPr>
            </w:pPr>
            <w:r w:rsidRPr="00F554E0">
              <w:rPr>
                <w:rFonts w:ascii="Arial" w:eastAsiaTheme="minorEastAsia" w:hAnsi="Arial" w:cs="Arial"/>
                <w:b/>
                <w:bCs/>
                <w:sz w:val="20"/>
                <w:szCs w:val="20"/>
              </w:rPr>
              <w:t>Laimėjęs Dalyvis</w:t>
            </w:r>
            <w:r w:rsidRPr="00F554E0">
              <w:rPr>
                <w:rFonts w:ascii="Arial" w:eastAsiaTheme="minorEastAsia" w:hAnsi="Arial" w:cs="Arial"/>
                <w:sz w:val="20"/>
                <w:szCs w:val="20"/>
              </w:rPr>
              <w:t xml:space="preserve"> – Dalyvis, kurio Pasiūlymas šiose Komercinio pirkimo sąlygose nustatyta tvarka buvo nustatytas laimėjusiu.</w:t>
            </w:r>
          </w:p>
        </w:tc>
      </w:tr>
      <w:tr w:rsidR="00F554E0" w:rsidRPr="00F554E0" w14:paraId="1853C721" w14:textId="77777777" w:rsidTr="00B32868">
        <w:tc>
          <w:tcPr>
            <w:tcW w:w="2513" w:type="dxa"/>
            <w:vMerge/>
          </w:tcPr>
          <w:p w14:paraId="3A3568B9" w14:textId="77777777" w:rsidR="00F554E0" w:rsidRPr="00F554E0" w:rsidRDefault="00F554E0" w:rsidP="002554C5">
            <w:pPr>
              <w:jc w:val="both"/>
              <w:rPr>
                <w:rFonts w:ascii="Arial" w:eastAsiaTheme="minorEastAsia" w:hAnsi="Arial" w:cs="Arial"/>
                <w:sz w:val="20"/>
                <w:szCs w:val="20"/>
              </w:rPr>
            </w:pPr>
          </w:p>
        </w:tc>
        <w:tc>
          <w:tcPr>
            <w:tcW w:w="851" w:type="dxa"/>
          </w:tcPr>
          <w:p w14:paraId="2DFF411F"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347219C7" w14:textId="77777777" w:rsidR="00F554E0" w:rsidRPr="00F554E0" w:rsidRDefault="00F554E0" w:rsidP="002554C5">
            <w:pPr>
              <w:tabs>
                <w:tab w:val="left" w:pos="567"/>
              </w:tabs>
              <w:spacing w:after="120"/>
              <w:jc w:val="both"/>
              <w:rPr>
                <w:rFonts w:ascii="Arial" w:eastAsiaTheme="minorEastAsia" w:hAnsi="Arial" w:cs="Arial"/>
                <w:bCs/>
                <w:sz w:val="20"/>
                <w:szCs w:val="20"/>
              </w:rPr>
            </w:pPr>
            <w:r w:rsidRPr="00F554E0">
              <w:rPr>
                <w:rFonts w:ascii="Arial" w:eastAsiaTheme="minorEastAsia" w:hAnsi="Arial" w:cs="Arial"/>
                <w:b/>
                <w:sz w:val="20"/>
                <w:szCs w:val="20"/>
              </w:rPr>
              <w:t xml:space="preserve">Pasiūlymas (Pirminis ir (ar) Galutinis pasiūlymas) – </w:t>
            </w:r>
            <w:r w:rsidRPr="00F554E0">
              <w:rPr>
                <w:rFonts w:ascii="Arial" w:eastAsiaTheme="minorEastAsia" w:hAnsi="Arial" w:cs="Arial"/>
                <w:bCs/>
                <w:sz w:val="20"/>
                <w:szCs w:val="20"/>
              </w:rPr>
              <w:t xml:space="preserve">pagal Pirkimo vykdytojo nustatytas sąlygas bei terminus Tiekėjo pateiktų dokumentų ir duomenų visuma. </w:t>
            </w:r>
          </w:p>
        </w:tc>
      </w:tr>
      <w:tr w:rsidR="00F554E0" w:rsidRPr="00F554E0" w14:paraId="26ECF6FA" w14:textId="77777777" w:rsidTr="00B32868">
        <w:tc>
          <w:tcPr>
            <w:tcW w:w="2513" w:type="dxa"/>
            <w:vMerge/>
          </w:tcPr>
          <w:p w14:paraId="610AFCAD" w14:textId="77777777" w:rsidR="00F554E0" w:rsidRPr="00F554E0" w:rsidRDefault="00F554E0" w:rsidP="002554C5">
            <w:pPr>
              <w:jc w:val="both"/>
              <w:rPr>
                <w:rFonts w:ascii="Arial" w:eastAsiaTheme="minorEastAsia" w:hAnsi="Arial" w:cs="Arial"/>
                <w:sz w:val="20"/>
                <w:szCs w:val="20"/>
              </w:rPr>
            </w:pPr>
          </w:p>
        </w:tc>
        <w:tc>
          <w:tcPr>
            <w:tcW w:w="851" w:type="dxa"/>
          </w:tcPr>
          <w:p w14:paraId="7D8C61D2"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0D91A17D" w14:textId="65D9BD06" w:rsidR="00F554E0" w:rsidRPr="00F554E0" w:rsidRDefault="00F554E0" w:rsidP="002554C5">
            <w:pPr>
              <w:tabs>
                <w:tab w:val="left" w:pos="567"/>
              </w:tabs>
              <w:spacing w:after="120"/>
              <w:jc w:val="both"/>
              <w:rPr>
                <w:rFonts w:ascii="Arial" w:eastAsiaTheme="minorEastAsia" w:hAnsi="Arial" w:cs="Arial"/>
                <w:b/>
                <w:sz w:val="20"/>
                <w:szCs w:val="20"/>
              </w:rPr>
            </w:pPr>
            <w:r w:rsidRPr="00F554E0">
              <w:rPr>
                <w:rFonts w:ascii="Arial" w:eastAsiaTheme="minorEastAsia" w:hAnsi="Arial" w:cs="Arial"/>
                <w:b/>
                <w:sz w:val="20"/>
                <w:szCs w:val="20"/>
              </w:rPr>
              <w:t>Pirkimas</w:t>
            </w:r>
            <w:r w:rsidRPr="00F554E0">
              <w:rPr>
                <w:rFonts w:ascii="Arial" w:eastAsiaTheme="minorEastAsia" w:hAnsi="Arial" w:cs="Arial"/>
                <w:sz w:val="20"/>
                <w:szCs w:val="20"/>
              </w:rPr>
              <w:t xml:space="preserve"> – </w:t>
            </w:r>
            <w:sdt>
              <w:sdtPr>
                <w:rPr>
                  <w:rFonts w:ascii="Arial" w:eastAsiaTheme="minorEastAsia" w:hAnsi="Arial" w:cs="Arial"/>
                  <w:sz w:val="20"/>
                  <w:szCs w:val="20"/>
                </w:rPr>
                <w:id w:val="-1465879098"/>
                <w:placeholder>
                  <w:docPart w:val="58F3DF79C62040ABAE6D9F22D66EFB69"/>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AB „Ignitis grupė“" w:value="AB „Ignitis grupė“"/>
                  <w:listItem w:displayText="UAB „Ignitis grupės paslaugų centras“" w:value="UAB „Ignitis grupės paslaugų centras“"/>
                  <w:listItem w:displayText="UAB Kauno kogeneracinė jėgainė" w:value="UAB Kauno kogeneracinė jėgainė"/>
                  <w:listItem w:displayText="UAB Vilniaus kogeneracinė jėgainė" w:value="UAB Vilniaus kogeneracinė jėgainė"/>
                  <w:listItem w:displayText="UAB „EURAKRAS“" w:value="UAB „EURAKRAS“"/>
                  <w:listItem w:displayText="UAB „VĖJO GŪSIS“" w:value="UAB „VĖJO GŪSIS“"/>
                  <w:listItem w:displayText="UAB „VĖJO VATAS“" w:value="UAB „VĖJO VATAS“"/>
                  <w:listItem w:displayText="UAB „VVP Investment“" w:value="UAB „VVP Investment“"/>
                  <w:listItem w:displayText="Nacionalinė Lietuvos elektros asociacija" w:value="Nacionalinė Lietuvos elektros asociacija"/>
                  <w:listItem w:displayText="UAB „Ignitis renewables“" w:value="UAB „Ignitis renewables“"/>
                </w:dropDownList>
              </w:sdtPr>
              <w:sdtContent>
                <w:r w:rsidR="00597528">
                  <w:rPr>
                    <w:rFonts w:ascii="Arial" w:eastAsiaTheme="minorEastAsia" w:hAnsi="Arial" w:cs="Arial"/>
                    <w:sz w:val="20"/>
                    <w:szCs w:val="20"/>
                  </w:rPr>
                  <w:t>UAB „Ignitis“</w:t>
                </w:r>
              </w:sdtContent>
            </w:sdt>
            <w:r w:rsidRPr="00F554E0">
              <w:rPr>
                <w:rFonts w:ascii="Arial" w:eastAsiaTheme="minorEastAsia" w:hAnsi="Arial" w:cs="Arial"/>
                <w:sz w:val="20"/>
                <w:szCs w:val="20"/>
              </w:rPr>
              <w:t xml:space="preserve"> atliekamas komercinis (ne viešasis) pirkimas, kurio tikslas – sudaryti Sutartį Pirkimo objektui įsigyti.</w:t>
            </w:r>
          </w:p>
        </w:tc>
      </w:tr>
      <w:tr w:rsidR="00F554E0" w:rsidRPr="00F554E0" w14:paraId="45889A94" w14:textId="77777777" w:rsidTr="00B32868">
        <w:tc>
          <w:tcPr>
            <w:tcW w:w="2513" w:type="dxa"/>
            <w:vMerge/>
          </w:tcPr>
          <w:p w14:paraId="6BCBA1FE" w14:textId="77777777" w:rsidR="00F554E0" w:rsidRPr="00F554E0" w:rsidRDefault="00F554E0" w:rsidP="002554C5">
            <w:pPr>
              <w:jc w:val="both"/>
              <w:rPr>
                <w:rFonts w:ascii="Arial" w:eastAsiaTheme="minorEastAsia" w:hAnsi="Arial" w:cs="Arial"/>
                <w:sz w:val="20"/>
                <w:szCs w:val="20"/>
              </w:rPr>
            </w:pPr>
          </w:p>
        </w:tc>
        <w:tc>
          <w:tcPr>
            <w:tcW w:w="851" w:type="dxa"/>
          </w:tcPr>
          <w:p w14:paraId="7E1290EB"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294E8D1F" w14:textId="06E2338D" w:rsidR="00F554E0" w:rsidRPr="00F554E0" w:rsidRDefault="00F554E0" w:rsidP="002554C5">
            <w:pPr>
              <w:tabs>
                <w:tab w:val="left" w:pos="567"/>
              </w:tabs>
              <w:spacing w:after="120"/>
              <w:jc w:val="both"/>
              <w:rPr>
                <w:rFonts w:ascii="Arial" w:eastAsiaTheme="minorEastAsia" w:hAnsi="Arial" w:cs="Arial"/>
                <w:b/>
                <w:sz w:val="20"/>
                <w:szCs w:val="20"/>
              </w:rPr>
            </w:pPr>
            <w:r w:rsidRPr="00F554E0">
              <w:rPr>
                <w:rFonts w:ascii="Arial" w:eastAsiaTheme="minorEastAsia" w:hAnsi="Arial" w:cs="Arial"/>
                <w:b/>
                <w:sz w:val="20"/>
                <w:szCs w:val="20"/>
              </w:rPr>
              <w:t>Pirkimo objektas</w:t>
            </w:r>
            <w:r w:rsidRPr="00F554E0">
              <w:rPr>
                <w:rFonts w:ascii="Arial" w:eastAsiaTheme="minorEastAsia" w:hAnsi="Arial" w:cs="Arial"/>
                <w:sz w:val="20"/>
                <w:szCs w:val="20"/>
              </w:rPr>
              <w:t xml:space="preserve"> – perkam</w:t>
            </w:r>
            <w:r w:rsidR="00D766D2">
              <w:rPr>
                <w:rFonts w:ascii="Arial" w:eastAsiaTheme="minorEastAsia" w:hAnsi="Arial" w:cs="Arial"/>
                <w:sz w:val="20"/>
                <w:szCs w:val="20"/>
              </w:rPr>
              <w:t>i</w:t>
            </w:r>
            <w:r w:rsidRPr="00F554E0">
              <w:rPr>
                <w:rFonts w:ascii="Arial" w:eastAsiaTheme="minorEastAsia" w:hAnsi="Arial" w:cs="Arial"/>
                <w:sz w:val="20"/>
                <w:szCs w:val="20"/>
              </w:rPr>
              <w:t xml:space="preserve"> </w:t>
            </w:r>
            <w:sdt>
              <w:sdtPr>
                <w:rPr>
                  <w:rFonts w:ascii="Arial" w:eastAsiaTheme="minorEastAsia" w:hAnsi="Arial" w:cs="Arial"/>
                  <w:i/>
                  <w:iCs/>
                  <w:sz w:val="20"/>
                  <w:szCs w:val="20"/>
                </w:rPr>
                <w:id w:val="510657081"/>
                <w:placeholder>
                  <w:docPart w:val="374A75C9D249426491EEBAED27ADF91D"/>
                </w:placeholder>
                <w:dropDownList>
                  <w:listItem w:displayText="[Pasirinkite]" w:value="[Pasirinkite]"/>
                  <w:listItem w:displayText="Prekės" w:value="Prekės"/>
                  <w:listItem w:displayText="Paslaugos" w:value="Paslaugos"/>
                  <w:listItem w:displayText="Darbai" w:value="Darbai"/>
                  <w:listItem w:displayText="Nekilnojamojo daikto nuoma" w:value="Nekilnojamojo daikto nuoma"/>
                </w:dropDownList>
              </w:sdtPr>
              <w:sdtContent>
                <w:r w:rsidR="00D766D2" w:rsidRPr="00D766D2">
                  <w:rPr>
                    <w:rFonts w:ascii="Arial" w:eastAsiaTheme="minorEastAsia" w:hAnsi="Arial" w:cs="Arial"/>
                    <w:i/>
                    <w:iCs/>
                    <w:sz w:val="20"/>
                    <w:szCs w:val="20"/>
                  </w:rPr>
                  <w:t>Darbai</w:t>
                </w:r>
              </w:sdtContent>
            </w:sdt>
            <w:r w:rsidR="00D766D2">
              <w:rPr>
                <w:rFonts w:ascii="Arial" w:eastAsiaTheme="minorEastAsia" w:hAnsi="Arial" w:cs="Arial"/>
                <w:i/>
                <w:iCs/>
                <w:sz w:val="20"/>
                <w:szCs w:val="20"/>
              </w:rPr>
              <w:t xml:space="preserve"> ir </w:t>
            </w:r>
            <w:r w:rsidR="00CB7220">
              <w:rPr>
                <w:rFonts w:ascii="Arial" w:eastAsiaTheme="minorEastAsia" w:hAnsi="Arial" w:cs="Arial"/>
                <w:i/>
                <w:iCs/>
                <w:sz w:val="20"/>
                <w:szCs w:val="20"/>
              </w:rPr>
              <w:t>M</w:t>
            </w:r>
            <w:r w:rsidR="00D766D2">
              <w:rPr>
                <w:rFonts w:ascii="Arial" w:eastAsiaTheme="minorEastAsia" w:hAnsi="Arial" w:cs="Arial"/>
                <w:i/>
                <w:iCs/>
                <w:sz w:val="20"/>
                <w:szCs w:val="20"/>
              </w:rPr>
              <w:t>edžiagos</w:t>
            </w:r>
            <w:r w:rsidRPr="00D766D2">
              <w:rPr>
                <w:rFonts w:ascii="Arial" w:eastAsiaTheme="minorEastAsia" w:hAnsi="Arial" w:cs="Arial"/>
                <w:sz w:val="20"/>
                <w:szCs w:val="20"/>
              </w:rPr>
              <w:t>,</w:t>
            </w:r>
            <w:r w:rsidRPr="00F554E0">
              <w:rPr>
                <w:rFonts w:ascii="Arial" w:eastAsiaTheme="minorEastAsia" w:hAnsi="Arial" w:cs="Arial"/>
                <w:sz w:val="20"/>
                <w:szCs w:val="20"/>
              </w:rPr>
              <w:t xml:space="preserve"> aprašytos techninėje specifikacijoje.</w:t>
            </w:r>
          </w:p>
        </w:tc>
      </w:tr>
      <w:tr w:rsidR="00F554E0" w:rsidRPr="00F554E0" w14:paraId="33B99A8B" w14:textId="77777777" w:rsidTr="00B32868">
        <w:tc>
          <w:tcPr>
            <w:tcW w:w="2513" w:type="dxa"/>
            <w:vMerge/>
          </w:tcPr>
          <w:p w14:paraId="249F0213" w14:textId="77777777" w:rsidR="00F554E0" w:rsidRPr="00F554E0" w:rsidRDefault="00F554E0" w:rsidP="002554C5">
            <w:pPr>
              <w:jc w:val="both"/>
              <w:rPr>
                <w:rFonts w:ascii="Arial" w:eastAsiaTheme="minorEastAsia" w:hAnsi="Arial" w:cs="Arial"/>
                <w:sz w:val="20"/>
                <w:szCs w:val="20"/>
              </w:rPr>
            </w:pPr>
          </w:p>
        </w:tc>
        <w:tc>
          <w:tcPr>
            <w:tcW w:w="851" w:type="dxa"/>
          </w:tcPr>
          <w:p w14:paraId="031F525F"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63A7B437" w14:textId="77777777" w:rsidR="00F554E0" w:rsidRPr="00F554E0" w:rsidRDefault="00F554E0" w:rsidP="002554C5">
            <w:pPr>
              <w:tabs>
                <w:tab w:val="left" w:pos="567"/>
              </w:tabs>
              <w:spacing w:after="120"/>
              <w:jc w:val="both"/>
              <w:rPr>
                <w:rFonts w:ascii="Arial" w:eastAsiaTheme="minorEastAsia" w:hAnsi="Arial" w:cs="Arial"/>
                <w:b/>
                <w:sz w:val="20"/>
                <w:szCs w:val="20"/>
              </w:rPr>
            </w:pPr>
            <w:r w:rsidRPr="00F554E0">
              <w:rPr>
                <w:rFonts w:ascii="Arial" w:eastAsiaTheme="minorEastAsia" w:hAnsi="Arial" w:cs="Arial"/>
                <w:b/>
                <w:sz w:val="20"/>
                <w:szCs w:val="20"/>
              </w:rPr>
              <w:t xml:space="preserve">Pirminis pasiūlymas – </w:t>
            </w:r>
            <w:r w:rsidRPr="00F554E0">
              <w:rPr>
                <w:rFonts w:ascii="Arial" w:eastAsiaTheme="minorEastAsia" w:hAnsi="Arial" w:cs="Arial"/>
                <w:bCs/>
                <w:sz w:val="20"/>
                <w:szCs w:val="20"/>
              </w:rPr>
              <w:t>pagal nustatytas sąlygas bei terminus Dalyvio pirmąjį kartą pateiktas pasiūlymas.</w:t>
            </w:r>
          </w:p>
        </w:tc>
      </w:tr>
      <w:tr w:rsidR="00F554E0" w:rsidRPr="00F554E0" w14:paraId="20F6BE80" w14:textId="77777777" w:rsidTr="00B32868">
        <w:tc>
          <w:tcPr>
            <w:tcW w:w="2513" w:type="dxa"/>
            <w:vMerge/>
          </w:tcPr>
          <w:p w14:paraId="726A9AF0" w14:textId="77777777" w:rsidR="00F554E0" w:rsidRPr="00F554E0" w:rsidRDefault="00F554E0" w:rsidP="002554C5">
            <w:pPr>
              <w:jc w:val="both"/>
              <w:rPr>
                <w:rFonts w:ascii="Arial" w:eastAsiaTheme="minorEastAsia" w:hAnsi="Arial" w:cs="Arial"/>
                <w:sz w:val="20"/>
                <w:szCs w:val="20"/>
              </w:rPr>
            </w:pPr>
          </w:p>
        </w:tc>
        <w:tc>
          <w:tcPr>
            <w:tcW w:w="851" w:type="dxa"/>
          </w:tcPr>
          <w:p w14:paraId="7EC6DE39"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2E48266C" w14:textId="77777777" w:rsidR="00F554E0" w:rsidRPr="00F554E0" w:rsidRDefault="00F554E0" w:rsidP="002554C5">
            <w:pPr>
              <w:tabs>
                <w:tab w:val="left" w:pos="567"/>
              </w:tabs>
              <w:spacing w:after="120"/>
              <w:jc w:val="both"/>
              <w:rPr>
                <w:rFonts w:ascii="Arial" w:eastAsiaTheme="minorEastAsia" w:hAnsi="Arial" w:cs="Arial"/>
                <w:b/>
                <w:iCs/>
                <w:sz w:val="20"/>
                <w:szCs w:val="20"/>
              </w:rPr>
            </w:pPr>
            <w:r w:rsidRPr="00F554E0">
              <w:rPr>
                <w:rFonts w:ascii="Arial" w:eastAsiaTheme="minorEastAsia" w:hAnsi="Arial" w:cs="Arial"/>
                <w:b/>
                <w:sz w:val="20"/>
                <w:szCs w:val="20"/>
              </w:rPr>
              <w:t xml:space="preserve">Subtiekėjas – </w:t>
            </w:r>
            <w:r w:rsidRPr="00F554E0">
              <w:rPr>
                <w:rFonts w:ascii="Arial" w:eastAsiaTheme="minorEastAsia" w:hAnsi="Arial" w:cs="Arial"/>
                <w:bCs/>
                <w:sz w:val="20"/>
                <w:szCs w:val="20"/>
              </w:rPr>
              <w:t>Sutarties vykdymui planuojamas pasitelkti ūkio subjektas, kuris atliks Darbus, tieks Prekes ir (ar) teiks Paslaugas.</w:t>
            </w:r>
          </w:p>
        </w:tc>
      </w:tr>
      <w:tr w:rsidR="00F554E0" w:rsidRPr="00F554E0" w14:paraId="102E992F" w14:textId="77777777" w:rsidTr="00B32868">
        <w:tc>
          <w:tcPr>
            <w:tcW w:w="2513" w:type="dxa"/>
            <w:vMerge/>
          </w:tcPr>
          <w:p w14:paraId="34F6EFFE" w14:textId="77777777" w:rsidR="00F554E0" w:rsidRPr="00F554E0" w:rsidRDefault="00F554E0" w:rsidP="002554C5">
            <w:pPr>
              <w:jc w:val="both"/>
              <w:rPr>
                <w:rFonts w:ascii="Arial" w:eastAsiaTheme="minorEastAsia" w:hAnsi="Arial" w:cs="Arial"/>
                <w:sz w:val="20"/>
                <w:szCs w:val="20"/>
              </w:rPr>
            </w:pPr>
          </w:p>
        </w:tc>
        <w:tc>
          <w:tcPr>
            <w:tcW w:w="851" w:type="dxa"/>
          </w:tcPr>
          <w:p w14:paraId="0061C5A9"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41E88477" w14:textId="77777777" w:rsidR="00F554E0" w:rsidRPr="00F554E0" w:rsidRDefault="00F554E0" w:rsidP="002554C5">
            <w:pPr>
              <w:tabs>
                <w:tab w:val="left" w:pos="567"/>
              </w:tabs>
              <w:spacing w:after="120"/>
              <w:jc w:val="both"/>
              <w:rPr>
                <w:rFonts w:ascii="Arial" w:eastAsiaTheme="minorEastAsia" w:hAnsi="Arial" w:cs="Arial"/>
                <w:bCs/>
                <w:sz w:val="20"/>
                <w:szCs w:val="20"/>
              </w:rPr>
            </w:pPr>
            <w:r w:rsidRPr="00F554E0">
              <w:rPr>
                <w:rFonts w:ascii="Arial" w:eastAsiaTheme="minorEastAsia" w:hAnsi="Arial" w:cs="Arial"/>
                <w:b/>
                <w:sz w:val="20"/>
                <w:szCs w:val="20"/>
              </w:rPr>
              <w:t>Sutartis</w:t>
            </w:r>
            <w:r w:rsidRPr="00F554E0">
              <w:rPr>
                <w:rFonts w:ascii="Arial" w:eastAsiaTheme="minorEastAsia" w:hAnsi="Arial" w:cs="Arial"/>
                <w:bCs/>
                <w:sz w:val="20"/>
                <w:szCs w:val="20"/>
              </w:rPr>
              <w:t xml:space="preserve"> – Prekių, Paslaugų, Darbų pirkimo sutartis, sudaryta tarp Pirkėjo ir Laimėjusio Dalyvio.</w:t>
            </w:r>
          </w:p>
        </w:tc>
      </w:tr>
      <w:tr w:rsidR="00F554E0" w:rsidRPr="00F554E0" w14:paraId="4390C89E" w14:textId="77777777" w:rsidTr="00B32868">
        <w:tc>
          <w:tcPr>
            <w:tcW w:w="2513" w:type="dxa"/>
            <w:vMerge/>
          </w:tcPr>
          <w:p w14:paraId="66B75AAB" w14:textId="77777777" w:rsidR="00F554E0" w:rsidRPr="00F554E0" w:rsidRDefault="00F554E0" w:rsidP="002554C5">
            <w:pPr>
              <w:jc w:val="both"/>
              <w:rPr>
                <w:rFonts w:ascii="Arial" w:eastAsiaTheme="minorEastAsia" w:hAnsi="Arial" w:cs="Arial"/>
                <w:sz w:val="20"/>
                <w:szCs w:val="20"/>
              </w:rPr>
            </w:pPr>
          </w:p>
        </w:tc>
        <w:tc>
          <w:tcPr>
            <w:tcW w:w="851" w:type="dxa"/>
          </w:tcPr>
          <w:p w14:paraId="231E2D9C"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57C88B31" w14:textId="77777777" w:rsidR="00F554E0" w:rsidRPr="00F554E0" w:rsidRDefault="00F554E0" w:rsidP="002554C5">
            <w:pPr>
              <w:tabs>
                <w:tab w:val="left" w:pos="567"/>
              </w:tabs>
              <w:spacing w:after="120"/>
              <w:jc w:val="both"/>
              <w:rPr>
                <w:rFonts w:ascii="Arial" w:eastAsiaTheme="minorEastAsia" w:hAnsi="Arial" w:cs="Arial"/>
                <w:b/>
                <w:sz w:val="20"/>
                <w:szCs w:val="20"/>
              </w:rPr>
            </w:pPr>
            <w:r w:rsidRPr="00F554E0">
              <w:rPr>
                <w:rFonts w:ascii="Arial" w:eastAsiaTheme="minorEastAsia" w:hAnsi="Arial" w:cs="Arial"/>
                <w:b/>
                <w:bCs/>
                <w:sz w:val="20"/>
                <w:szCs w:val="20"/>
              </w:rPr>
              <w:t>Tiekėjas</w:t>
            </w:r>
            <w:r w:rsidRPr="00F554E0">
              <w:rPr>
                <w:rFonts w:ascii="Arial" w:eastAsiaTheme="minorEastAsia" w:hAnsi="Arial" w:cs="Arial"/>
                <w:bCs/>
                <w:sz w:val="20"/>
                <w:szCs w:val="20"/>
              </w:rPr>
              <w:t xml:space="preserve"> – prekių tiekėjas, paslaugų teikėjas arba rangovas, t. y. ūkio subjektas (fizinis asmuo, privatusis ar viešasis juridinis asmuo, kita organizacija ir jų padalinys arba tokių asmenų grupė), galintis pasiūlyti ar siūlantis Prekes, Paslaugas ar Darbus</w:t>
            </w:r>
            <w:r w:rsidRPr="00F554E0">
              <w:rPr>
                <w:rFonts w:ascii="Arial" w:eastAsiaTheme="minorEastAsia" w:hAnsi="Arial" w:cs="Arial"/>
                <w:sz w:val="20"/>
                <w:szCs w:val="20"/>
              </w:rPr>
              <w:t>.</w:t>
            </w:r>
          </w:p>
        </w:tc>
      </w:tr>
      <w:tr w:rsidR="00F554E0" w:rsidRPr="00F554E0" w14:paraId="1013B6AC" w14:textId="77777777" w:rsidTr="00B32868">
        <w:tc>
          <w:tcPr>
            <w:tcW w:w="2513" w:type="dxa"/>
            <w:vMerge/>
          </w:tcPr>
          <w:p w14:paraId="246D2BDE" w14:textId="77777777" w:rsidR="00F554E0" w:rsidRPr="00F554E0" w:rsidRDefault="00F554E0" w:rsidP="002554C5">
            <w:pPr>
              <w:jc w:val="both"/>
              <w:rPr>
                <w:rFonts w:ascii="Arial" w:eastAsiaTheme="minorEastAsia" w:hAnsi="Arial" w:cs="Arial"/>
                <w:sz w:val="20"/>
                <w:szCs w:val="20"/>
              </w:rPr>
            </w:pPr>
          </w:p>
        </w:tc>
        <w:tc>
          <w:tcPr>
            <w:tcW w:w="851" w:type="dxa"/>
          </w:tcPr>
          <w:p w14:paraId="0B38AEA8"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18910FB1" w14:textId="77777777" w:rsidR="00F554E0" w:rsidRPr="00F554E0" w:rsidRDefault="00F554E0" w:rsidP="002554C5">
            <w:pPr>
              <w:tabs>
                <w:tab w:val="left" w:pos="567"/>
              </w:tabs>
              <w:spacing w:after="120"/>
              <w:jc w:val="both"/>
              <w:rPr>
                <w:rFonts w:ascii="Arial" w:eastAsiaTheme="minorEastAsia" w:hAnsi="Arial" w:cs="Arial"/>
                <w:bCs/>
                <w:sz w:val="20"/>
                <w:szCs w:val="20"/>
              </w:rPr>
            </w:pPr>
            <w:r w:rsidRPr="00F554E0">
              <w:rPr>
                <w:rFonts w:ascii="Arial" w:eastAsiaTheme="minorEastAsia" w:hAnsi="Arial" w:cs="Arial"/>
                <w:b/>
                <w:bCs/>
                <w:sz w:val="20"/>
                <w:szCs w:val="20"/>
              </w:rPr>
              <w:t>Ūkio subjektas, kurio pajėgumais remiamasi</w:t>
            </w:r>
            <w:r w:rsidRPr="00F554E0">
              <w:rPr>
                <w:rFonts w:ascii="Arial" w:eastAsiaTheme="minorEastAsia" w:hAnsi="Arial" w:cs="Arial"/>
                <w:sz w:val="20"/>
                <w:szCs w:val="20"/>
              </w:rPr>
              <w:t xml:space="preserve"> – tai ūkio subjektas, kurio kvalifikacija Tiekėjas remiasi, siekdamas atitikti pirkimo dokumentuose nustatytus kvalifikacijos reikalavimus.</w:t>
            </w:r>
          </w:p>
        </w:tc>
      </w:tr>
      <w:tr w:rsidR="00F554E0" w:rsidRPr="00F554E0" w14:paraId="3A377ADF" w14:textId="77777777" w:rsidTr="00B32868">
        <w:trPr>
          <w:trHeight w:val="64"/>
        </w:trPr>
        <w:tc>
          <w:tcPr>
            <w:tcW w:w="2513" w:type="dxa"/>
          </w:tcPr>
          <w:p w14:paraId="5F538EE4" w14:textId="77777777" w:rsidR="00F554E0" w:rsidRPr="00F554E0" w:rsidRDefault="00F554E0" w:rsidP="002554C5">
            <w:pPr>
              <w:tabs>
                <w:tab w:val="left" w:pos="317"/>
              </w:tabs>
              <w:contextualSpacing/>
              <w:jc w:val="both"/>
              <w:rPr>
                <w:rFonts w:ascii="Arial" w:eastAsiaTheme="minorEastAsia" w:hAnsi="Arial" w:cs="Arial"/>
                <w:b/>
                <w:bCs/>
                <w:sz w:val="20"/>
                <w:szCs w:val="20"/>
              </w:rPr>
            </w:pPr>
          </w:p>
        </w:tc>
        <w:tc>
          <w:tcPr>
            <w:tcW w:w="851" w:type="dxa"/>
          </w:tcPr>
          <w:p w14:paraId="239DB9B1" w14:textId="77777777" w:rsidR="00F554E0" w:rsidRPr="00F554E0" w:rsidRDefault="00F554E0" w:rsidP="002554C5">
            <w:pPr>
              <w:tabs>
                <w:tab w:val="left" w:pos="317"/>
              </w:tabs>
              <w:jc w:val="both"/>
              <w:rPr>
                <w:rFonts w:ascii="Arial" w:eastAsiaTheme="minorEastAsia" w:hAnsi="Arial" w:cs="Arial"/>
                <w:sz w:val="20"/>
                <w:szCs w:val="20"/>
              </w:rPr>
            </w:pPr>
          </w:p>
        </w:tc>
        <w:tc>
          <w:tcPr>
            <w:tcW w:w="6239" w:type="dxa"/>
          </w:tcPr>
          <w:p w14:paraId="74E96E40" w14:textId="77777777" w:rsidR="00F554E0" w:rsidRPr="00F554E0" w:rsidRDefault="00F554E0" w:rsidP="002554C5">
            <w:pPr>
              <w:jc w:val="both"/>
              <w:rPr>
                <w:rFonts w:ascii="Arial" w:eastAsiaTheme="minorEastAsia" w:hAnsi="Arial" w:cs="Arial"/>
                <w:sz w:val="20"/>
                <w:szCs w:val="20"/>
              </w:rPr>
            </w:pPr>
          </w:p>
        </w:tc>
      </w:tr>
      <w:tr w:rsidR="00F554E0" w:rsidRPr="00F554E0" w14:paraId="65862F53" w14:textId="77777777" w:rsidTr="00B32868">
        <w:trPr>
          <w:trHeight w:val="64"/>
        </w:trPr>
        <w:tc>
          <w:tcPr>
            <w:tcW w:w="2513" w:type="dxa"/>
          </w:tcPr>
          <w:p w14:paraId="7D718CF5" w14:textId="77777777" w:rsidR="00F554E0" w:rsidRPr="00F554E0" w:rsidRDefault="00F554E0" w:rsidP="002554C5">
            <w:pPr>
              <w:numPr>
                <w:ilvl w:val="0"/>
                <w:numId w:val="1"/>
              </w:numPr>
              <w:tabs>
                <w:tab w:val="left" w:pos="313"/>
              </w:tabs>
              <w:spacing w:after="120"/>
              <w:ind w:left="0" w:firstLine="0"/>
              <w:contextualSpacing/>
              <w:jc w:val="both"/>
              <w:rPr>
                <w:rFonts w:ascii="Arial" w:eastAsiaTheme="minorEastAsia" w:hAnsi="Arial" w:cs="Arial"/>
                <w:b/>
                <w:bCs/>
                <w:sz w:val="20"/>
                <w:szCs w:val="20"/>
              </w:rPr>
            </w:pPr>
            <w:r w:rsidRPr="00F554E0">
              <w:rPr>
                <w:rFonts w:ascii="Arial" w:eastAsiaTheme="minorEastAsia" w:hAnsi="Arial" w:cs="Arial"/>
                <w:b/>
                <w:bCs/>
                <w:sz w:val="20"/>
                <w:szCs w:val="20"/>
              </w:rPr>
              <w:t>Pirkėjas ir Pirkimo vykdytojas</w:t>
            </w:r>
          </w:p>
        </w:tc>
        <w:tc>
          <w:tcPr>
            <w:tcW w:w="851" w:type="dxa"/>
          </w:tcPr>
          <w:p w14:paraId="08398BF1" w14:textId="77777777" w:rsidR="00F554E0" w:rsidRPr="00F554E0" w:rsidRDefault="00F554E0" w:rsidP="002554C5">
            <w:pPr>
              <w:numPr>
                <w:ilvl w:val="1"/>
                <w:numId w:val="1"/>
              </w:numPr>
              <w:tabs>
                <w:tab w:val="left" w:pos="317"/>
              </w:tabs>
              <w:spacing w:after="120"/>
              <w:ind w:hanging="826"/>
              <w:contextualSpacing/>
              <w:jc w:val="both"/>
              <w:rPr>
                <w:rFonts w:ascii="Arial" w:eastAsiaTheme="minorEastAsia" w:hAnsi="Arial" w:cs="Arial"/>
                <w:sz w:val="20"/>
                <w:szCs w:val="20"/>
              </w:rPr>
            </w:pPr>
          </w:p>
        </w:tc>
        <w:tc>
          <w:tcPr>
            <w:tcW w:w="6239" w:type="dxa"/>
          </w:tcPr>
          <w:p w14:paraId="22BA569F" w14:textId="77777777" w:rsidR="00F554E0" w:rsidRPr="00680EBD" w:rsidRDefault="00F554E0" w:rsidP="002554C5">
            <w:pPr>
              <w:spacing w:after="120"/>
              <w:jc w:val="both"/>
              <w:rPr>
                <w:rFonts w:ascii="Arial" w:eastAsiaTheme="minorEastAsia" w:hAnsi="Arial" w:cs="Arial"/>
                <w:i/>
                <w:iCs/>
                <w:sz w:val="20"/>
                <w:szCs w:val="20"/>
              </w:rPr>
            </w:pPr>
            <w:r w:rsidRPr="00680EBD">
              <w:rPr>
                <w:rFonts w:ascii="Arial" w:eastAsiaTheme="minorEastAsia" w:hAnsi="Arial" w:cs="Arial"/>
                <w:i/>
                <w:iCs/>
                <w:sz w:val="20"/>
                <w:szCs w:val="20"/>
              </w:rPr>
              <w:t>Kai pirkimą vykdo UAB „Ignitis grupės paslaugų centras“</w:t>
            </w:r>
          </w:p>
          <w:p w14:paraId="644C7DE2" w14:textId="0BDD8FFC" w:rsidR="00F554E0" w:rsidRPr="00F554E0" w:rsidRDefault="00F554E0" w:rsidP="002554C5">
            <w:pPr>
              <w:spacing w:after="120"/>
              <w:jc w:val="both"/>
              <w:rPr>
                <w:rFonts w:ascii="Arial" w:eastAsiaTheme="minorEastAsia" w:hAnsi="Arial" w:cs="Arial"/>
                <w:sz w:val="20"/>
                <w:szCs w:val="20"/>
              </w:rPr>
            </w:pPr>
            <w:r w:rsidRPr="00F554E0">
              <w:rPr>
                <w:rFonts w:ascii="Arial" w:eastAsiaTheme="minorEastAsia" w:hAnsi="Arial" w:cs="Arial"/>
                <w:sz w:val="20"/>
                <w:szCs w:val="20"/>
              </w:rPr>
              <w:t xml:space="preserve">Pagal Pirkėjo </w:t>
            </w:r>
            <w:sdt>
              <w:sdtPr>
                <w:rPr>
                  <w:rFonts w:ascii="Arial" w:eastAsiaTheme="minorEastAsia" w:hAnsi="Arial" w:cs="Arial"/>
                  <w:sz w:val="20"/>
                  <w:szCs w:val="20"/>
                </w:rPr>
                <w:id w:val="-134960901"/>
                <w:placeholder>
                  <w:docPart w:val="75322FD7BA2B42FCA8216E3C24B37A2C"/>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AB „Ignitis grupė“" w:value="AB „Ignitis grupė“"/>
                  <w:listItem w:displayText="UAB „Ignitis grupės paslaugų centras“" w:value="UAB „Ignitis grupės paslaugų centras“"/>
                  <w:listItem w:displayText="UAB Kauno kogeneracinė jėgainė" w:value="UAB Kauno kogeneracinė jėgainė"/>
                  <w:listItem w:displayText="UAB Vilniaus kogeneracinė jėgainė" w:value="UAB Vilniaus kogeneracinė jėgainė"/>
                  <w:listItem w:displayText="UAB „EURAKRAS“" w:value="UAB „EURAKRAS“"/>
                  <w:listItem w:displayText="UAB „VĖJO GŪSIS“" w:value="UAB „VĖJO GŪSIS“"/>
                  <w:listItem w:displayText="UAB „VĖJO VATAS“" w:value="UAB „VĖJO VATAS“"/>
                  <w:listItem w:displayText="UAB „VVP Investment“" w:value="UAB „VVP Investment“"/>
                  <w:listItem w:displayText="Nacionalinė Lietuvos elektros asociacija" w:value="Nacionalinė Lietuvos elektros asociacija"/>
                  <w:listItem w:displayText="UAB „Ignitis renewables“" w:value="UAB „Ignitis renewables“"/>
                </w:dropDownList>
              </w:sdtPr>
              <w:sdtContent>
                <w:r w:rsidR="00AF659B">
                  <w:rPr>
                    <w:rFonts w:ascii="Arial" w:eastAsiaTheme="minorEastAsia" w:hAnsi="Arial" w:cs="Arial"/>
                    <w:sz w:val="20"/>
                    <w:szCs w:val="20"/>
                  </w:rPr>
                  <w:t>UAB „Ignitis“</w:t>
                </w:r>
              </w:sdtContent>
            </w:sdt>
            <w:r w:rsidRPr="00F554E0">
              <w:rPr>
                <w:rFonts w:ascii="Arial" w:eastAsiaTheme="minorEastAsia" w:hAnsi="Arial" w:cs="Arial"/>
                <w:sz w:val="20"/>
                <w:szCs w:val="20"/>
              </w:rPr>
              <w:t xml:space="preserve"> suteiktus įgaliojimus pirkimo procedūras iki Sutarties sudarymo vykdo Pirkimo vykdytojas - UAB „Ignitis grupės paslaugų centras“ (įmonės kodas 303200016, registruotos buveinės adresas Laisvės pr. 10, LT-04215 Vilnius, Lietuva).</w:t>
            </w:r>
          </w:p>
        </w:tc>
      </w:tr>
      <w:tr w:rsidR="00F554E0" w:rsidRPr="00F554E0" w14:paraId="2157B14D" w14:textId="77777777" w:rsidTr="00B32868">
        <w:trPr>
          <w:trHeight w:val="64"/>
        </w:trPr>
        <w:tc>
          <w:tcPr>
            <w:tcW w:w="2513" w:type="dxa"/>
          </w:tcPr>
          <w:p w14:paraId="67D27664" w14:textId="77777777" w:rsidR="00F554E0" w:rsidRPr="00F554E0" w:rsidRDefault="00F554E0" w:rsidP="002554C5">
            <w:pPr>
              <w:tabs>
                <w:tab w:val="left" w:pos="317"/>
              </w:tabs>
              <w:contextualSpacing/>
              <w:jc w:val="both"/>
              <w:rPr>
                <w:rFonts w:ascii="Arial" w:eastAsiaTheme="minorEastAsia" w:hAnsi="Arial" w:cs="Arial"/>
                <w:b/>
                <w:bCs/>
                <w:sz w:val="20"/>
                <w:szCs w:val="20"/>
              </w:rPr>
            </w:pPr>
          </w:p>
        </w:tc>
        <w:tc>
          <w:tcPr>
            <w:tcW w:w="851" w:type="dxa"/>
          </w:tcPr>
          <w:p w14:paraId="1014C21B" w14:textId="77777777" w:rsidR="00F554E0" w:rsidRPr="00F554E0" w:rsidRDefault="00F554E0" w:rsidP="002554C5">
            <w:pPr>
              <w:tabs>
                <w:tab w:val="left" w:pos="317"/>
              </w:tabs>
              <w:jc w:val="both"/>
              <w:rPr>
                <w:rFonts w:ascii="Arial" w:eastAsiaTheme="minorEastAsia" w:hAnsi="Arial" w:cs="Arial"/>
                <w:sz w:val="20"/>
                <w:szCs w:val="20"/>
              </w:rPr>
            </w:pPr>
          </w:p>
        </w:tc>
        <w:tc>
          <w:tcPr>
            <w:tcW w:w="6239" w:type="dxa"/>
          </w:tcPr>
          <w:p w14:paraId="07674F3E" w14:textId="77777777" w:rsidR="00F554E0" w:rsidRPr="00F554E0" w:rsidRDefault="00F554E0" w:rsidP="002554C5">
            <w:pPr>
              <w:jc w:val="both"/>
              <w:rPr>
                <w:rFonts w:ascii="Arial" w:eastAsiaTheme="minorEastAsia" w:hAnsi="Arial" w:cs="Arial"/>
                <w:sz w:val="20"/>
                <w:szCs w:val="20"/>
              </w:rPr>
            </w:pPr>
          </w:p>
        </w:tc>
      </w:tr>
      <w:tr w:rsidR="00F554E0" w:rsidRPr="00F554E0" w14:paraId="5BA62D2C" w14:textId="77777777" w:rsidTr="00B32868">
        <w:trPr>
          <w:trHeight w:val="64"/>
        </w:trPr>
        <w:tc>
          <w:tcPr>
            <w:tcW w:w="2513" w:type="dxa"/>
            <w:vMerge w:val="restart"/>
          </w:tcPr>
          <w:p w14:paraId="3C399E28" w14:textId="77777777" w:rsidR="00F554E0" w:rsidRPr="00F554E0" w:rsidRDefault="00F554E0" w:rsidP="002554C5">
            <w:pPr>
              <w:numPr>
                <w:ilvl w:val="0"/>
                <w:numId w:val="1"/>
              </w:numPr>
              <w:tabs>
                <w:tab w:val="left" w:pos="313"/>
              </w:tabs>
              <w:spacing w:after="120"/>
              <w:ind w:left="0" w:firstLine="0"/>
              <w:contextualSpacing/>
              <w:jc w:val="both"/>
              <w:rPr>
                <w:rFonts w:ascii="Arial" w:eastAsiaTheme="minorEastAsia" w:hAnsi="Arial" w:cs="Arial"/>
                <w:b/>
                <w:bCs/>
                <w:sz w:val="20"/>
                <w:szCs w:val="20"/>
              </w:rPr>
            </w:pPr>
            <w:r w:rsidRPr="00F554E0">
              <w:rPr>
                <w:rFonts w:ascii="Arial" w:eastAsiaTheme="minorEastAsia" w:hAnsi="Arial" w:cs="Arial"/>
                <w:b/>
                <w:bCs/>
                <w:sz w:val="20"/>
                <w:szCs w:val="20"/>
              </w:rPr>
              <w:t>Pirkimo objektas</w:t>
            </w:r>
          </w:p>
        </w:tc>
        <w:tc>
          <w:tcPr>
            <w:tcW w:w="851" w:type="dxa"/>
          </w:tcPr>
          <w:p w14:paraId="09752D71"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6F5CF169" w14:textId="269AE769" w:rsidR="00F554E0" w:rsidRPr="00F554E0" w:rsidRDefault="00F554E0" w:rsidP="002554C5">
            <w:pPr>
              <w:spacing w:after="120"/>
              <w:jc w:val="both"/>
              <w:rPr>
                <w:rFonts w:ascii="Arial" w:eastAsiaTheme="minorEastAsia" w:hAnsi="Arial" w:cs="Arial"/>
                <w:color w:val="F7CAAC" w:themeColor="accent2" w:themeTint="66"/>
                <w:sz w:val="20"/>
                <w:szCs w:val="20"/>
              </w:rPr>
            </w:pPr>
            <w:r w:rsidRPr="00F554E0">
              <w:rPr>
                <w:rFonts w:ascii="Arial" w:eastAsiaTheme="minorEastAsia" w:hAnsi="Arial" w:cs="Arial"/>
                <w:sz w:val="20"/>
                <w:szCs w:val="20"/>
              </w:rPr>
              <w:t>Pirkimo objektas</w:t>
            </w:r>
            <w:r w:rsidRPr="00F554E0">
              <w:rPr>
                <w:rFonts w:ascii="Arial" w:eastAsiaTheme="minorEastAsia" w:hAnsi="Arial" w:cs="Arial"/>
                <w:sz w:val="20"/>
                <w:szCs w:val="20"/>
                <w:shd w:val="clear" w:color="auto" w:fill="FFFFFF"/>
              </w:rPr>
              <w:t xml:space="preserve"> </w:t>
            </w:r>
            <w:r w:rsidRPr="00F554E0">
              <w:rPr>
                <w:rFonts w:ascii="Arial" w:eastAsiaTheme="minorEastAsia" w:hAnsi="Arial" w:cs="Arial"/>
                <w:color w:val="000000"/>
                <w:sz w:val="20"/>
                <w:szCs w:val="20"/>
                <w:shd w:val="clear" w:color="auto" w:fill="FFFFFF"/>
              </w:rPr>
              <w:t xml:space="preserve">– </w:t>
            </w:r>
            <w:sdt>
              <w:sdtPr>
                <w:rPr>
                  <w:rFonts w:ascii="Arial" w:eastAsiaTheme="minorEastAsia" w:hAnsi="Arial" w:cs="Arial"/>
                  <w:bCs/>
                  <w:sz w:val="20"/>
                  <w:szCs w:val="20"/>
                </w:rPr>
                <w:id w:val="-169803860"/>
                <w:placeholder>
                  <w:docPart w:val="D7B1FA70C0D241529F7E95C20C49A1DA"/>
                </w:placeholder>
                <w:text/>
              </w:sdtPr>
              <w:sdtContent>
                <w:r w:rsidR="00E02C69">
                  <w:rPr>
                    <w:rFonts w:ascii="Arial" w:eastAsiaTheme="minorEastAsia" w:hAnsi="Arial" w:cs="Arial"/>
                    <w:bCs/>
                    <w:sz w:val="20"/>
                    <w:szCs w:val="20"/>
                  </w:rPr>
                  <w:t>Vėjukų elektromobilių parko medžiagų tiekimo ir rangos darbai</w:t>
                </w:r>
              </w:sdtContent>
            </w:sdt>
            <w:r w:rsidRPr="00F554E0">
              <w:rPr>
                <w:rFonts w:ascii="Arial" w:eastAsiaTheme="minorEastAsia" w:hAnsi="Arial" w:cs="Arial"/>
                <w:color w:val="000000"/>
                <w:sz w:val="20"/>
                <w:szCs w:val="20"/>
                <w:shd w:val="clear" w:color="auto" w:fill="FFFFFF"/>
              </w:rPr>
              <w:t xml:space="preserve"> </w:t>
            </w:r>
          </w:p>
        </w:tc>
      </w:tr>
      <w:tr w:rsidR="00F554E0" w:rsidRPr="00F554E0" w14:paraId="5148FCD1" w14:textId="77777777" w:rsidTr="00B32868">
        <w:trPr>
          <w:trHeight w:val="64"/>
        </w:trPr>
        <w:tc>
          <w:tcPr>
            <w:tcW w:w="2513" w:type="dxa"/>
            <w:vMerge/>
          </w:tcPr>
          <w:p w14:paraId="111FDDB5" w14:textId="77777777" w:rsidR="00F554E0" w:rsidRPr="00F554E0" w:rsidRDefault="00F554E0" w:rsidP="002554C5">
            <w:pPr>
              <w:spacing w:after="120"/>
              <w:jc w:val="both"/>
              <w:rPr>
                <w:rFonts w:ascii="Arial" w:eastAsiaTheme="minorEastAsia" w:hAnsi="Arial" w:cs="Arial"/>
                <w:sz w:val="20"/>
                <w:szCs w:val="20"/>
              </w:rPr>
            </w:pPr>
          </w:p>
        </w:tc>
        <w:tc>
          <w:tcPr>
            <w:tcW w:w="851" w:type="dxa"/>
          </w:tcPr>
          <w:p w14:paraId="0E8931BD"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4045CFFD" w14:textId="77777777" w:rsidR="00F554E0" w:rsidRPr="00F554E0" w:rsidRDefault="00F554E0" w:rsidP="002554C5">
            <w:pPr>
              <w:spacing w:after="120"/>
              <w:jc w:val="both"/>
              <w:rPr>
                <w:rFonts w:ascii="Arial" w:eastAsiaTheme="minorEastAsia" w:hAnsi="Arial" w:cs="Arial"/>
                <w:color w:val="F7CAAC" w:themeColor="accent2" w:themeTint="66"/>
                <w:sz w:val="20"/>
                <w:szCs w:val="20"/>
              </w:rPr>
            </w:pPr>
            <w:r w:rsidRPr="00F554E0">
              <w:rPr>
                <w:rFonts w:ascii="Arial" w:eastAsiaTheme="minorEastAsia" w:hAnsi="Arial" w:cs="Arial"/>
                <w:sz w:val="20"/>
                <w:szCs w:val="20"/>
              </w:rPr>
              <w:t>Pirkimo objekto aprašymas pateikiamas techninėje specifikacijoje (Priedas Nr.1.)</w:t>
            </w:r>
          </w:p>
        </w:tc>
      </w:tr>
      <w:tr w:rsidR="000F5F99" w:rsidRPr="00F554E0" w14:paraId="61CBE8AC" w14:textId="77777777" w:rsidTr="00B32868">
        <w:trPr>
          <w:trHeight w:val="64"/>
        </w:trPr>
        <w:tc>
          <w:tcPr>
            <w:tcW w:w="2513" w:type="dxa"/>
          </w:tcPr>
          <w:p w14:paraId="7F3AD903" w14:textId="77777777" w:rsidR="000F5F99" w:rsidRPr="00F554E0" w:rsidRDefault="000F5F99" w:rsidP="002554C5">
            <w:pPr>
              <w:spacing w:after="120"/>
              <w:jc w:val="both"/>
              <w:rPr>
                <w:rFonts w:ascii="Arial" w:eastAsiaTheme="minorEastAsia" w:hAnsi="Arial" w:cs="Arial"/>
                <w:sz w:val="20"/>
                <w:szCs w:val="20"/>
              </w:rPr>
            </w:pPr>
          </w:p>
        </w:tc>
        <w:tc>
          <w:tcPr>
            <w:tcW w:w="851" w:type="dxa"/>
          </w:tcPr>
          <w:p w14:paraId="0FA44AEB" w14:textId="77777777" w:rsidR="000F5F99" w:rsidRPr="00F554E0" w:rsidRDefault="000F5F99" w:rsidP="002554C5">
            <w:pPr>
              <w:numPr>
                <w:ilvl w:val="1"/>
                <w:numId w:val="1"/>
              </w:numPr>
              <w:spacing w:after="120"/>
              <w:ind w:hanging="792"/>
              <w:contextualSpacing/>
              <w:rPr>
                <w:rFonts w:ascii="Arial" w:eastAsiaTheme="minorEastAsia" w:hAnsi="Arial" w:cs="Arial"/>
                <w:sz w:val="20"/>
                <w:szCs w:val="20"/>
              </w:rPr>
            </w:pPr>
          </w:p>
        </w:tc>
        <w:tc>
          <w:tcPr>
            <w:tcW w:w="6239" w:type="dxa"/>
          </w:tcPr>
          <w:p w14:paraId="2CDAD28B" w14:textId="261F0EAD" w:rsidR="000F5F99" w:rsidRPr="00F554E0" w:rsidRDefault="003B450B" w:rsidP="002554C5">
            <w:pPr>
              <w:spacing w:after="120"/>
              <w:jc w:val="both"/>
              <w:rPr>
                <w:rFonts w:ascii="Arial" w:eastAsiaTheme="minorEastAsia" w:hAnsi="Arial" w:cs="Arial"/>
                <w:sz w:val="20"/>
                <w:szCs w:val="20"/>
              </w:rPr>
            </w:pPr>
            <w:r>
              <w:rPr>
                <w:rFonts w:ascii="Arial" w:eastAsiaTheme="minorEastAsia" w:hAnsi="Arial" w:cs="Arial"/>
                <w:sz w:val="20"/>
                <w:szCs w:val="20"/>
              </w:rPr>
              <w:t xml:space="preserve">Pirkimo objekto </w:t>
            </w:r>
            <w:r w:rsidR="003119DF">
              <w:rPr>
                <w:rFonts w:ascii="Arial" w:eastAsiaTheme="minorEastAsia" w:hAnsi="Arial" w:cs="Arial"/>
                <w:sz w:val="20"/>
                <w:szCs w:val="20"/>
              </w:rPr>
              <w:t xml:space="preserve">ir sudaromos </w:t>
            </w:r>
            <w:r w:rsidR="00A24A21">
              <w:rPr>
                <w:rFonts w:ascii="Arial" w:eastAsiaTheme="minorEastAsia" w:hAnsi="Arial" w:cs="Arial"/>
                <w:sz w:val="20"/>
                <w:szCs w:val="20"/>
              </w:rPr>
              <w:t xml:space="preserve">sutarties </w:t>
            </w:r>
            <w:r>
              <w:rPr>
                <w:rFonts w:ascii="Arial" w:eastAsiaTheme="minorEastAsia" w:hAnsi="Arial" w:cs="Arial"/>
                <w:sz w:val="20"/>
                <w:szCs w:val="20"/>
              </w:rPr>
              <w:t xml:space="preserve">vertė </w:t>
            </w:r>
            <w:r w:rsidR="000B36FF">
              <w:rPr>
                <w:rFonts w:ascii="Arial" w:eastAsiaTheme="minorEastAsia" w:hAnsi="Arial" w:cs="Arial"/>
                <w:sz w:val="20"/>
                <w:szCs w:val="20"/>
              </w:rPr>
              <w:t>9</w:t>
            </w:r>
            <w:r>
              <w:rPr>
                <w:rFonts w:ascii="Arial" w:eastAsiaTheme="minorEastAsia" w:hAnsi="Arial" w:cs="Arial"/>
                <w:sz w:val="20"/>
                <w:szCs w:val="20"/>
              </w:rPr>
              <w:t>00 000 Eur be PVM</w:t>
            </w:r>
          </w:p>
        </w:tc>
      </w:tr>
      <w:tr w:rsidR="00F554E0" w:rsidRPr="00F554E0" w14:paraId="2916E614" w14:textId="77777777" w:rsidTr="00B32868">
        <w:trPr>
          <w:trHeight w:val="64"/>
        </w:trPr>
        <w:tc>
          <w:tcPr>
            <w:tcW w:w="2513" w:type="dxa"/>
          </w:tcPr>
          <w:p w14:paraId="7817CAF1" w14:textId="77777777" w:rsidR="00F554E0" w:rsidRPr="00F554E0" w:rsidRDefault="00F554E0" w:rsidP="002554C5">
            <w:pPr>
              <w:tabs>
                <w:tab w:val="left" w:pos="317"/>
              </w:tabs>
              <w:contextualSpacing/>
              <w:jc w:val="both"/>
              <w:rPr>
                <w:rFonts w:ascii="Arial" w:eastAsiaTheme="minorEastAsia" w:hAnsi="Arial" w:cs="Arial"/>
                <w:b/>
                <w:bCs/>
                <w:sz w:val="20"/>
                <w:szCs w:val="20"/>
              </w:rPr>
            </w:pPr>
          </w:p>
        </w:tc>
        <w:tc>
          <w:tcPr>
            <w:tcW w:w="851" w:type="dxa"/>
          </w:tcPr>
          <w:p w14:paraId="43D18AC5" w14:textId="77777777" w:rsidR="00F554E0" w:rsidRPr="00F554E0" w:rsidRDefault="00F554E0" w:rsidP="002554C5">
            <w:pPr>
              <w:rPr>
                <w:rFonts w:ascii="Arial" w:eastAsiaTheme="minorEastAsia" w:hAnsi="Arial" w:cs="Arial"/>
                <w:sz w:val="20"/>
                <w:szCs w:val="20"/>
              </w:rPr>
            </w:pPr>
          </w:p>
        </w:tc>
        <w:tc>
          <w:tcPr>
            <w:tcW w:w="6239" w:type="dxa"/>
          </w:tcPr>
          <w:p w14:paraId="58C56DEC" w14:textId="77777777" w:rsidR="00F554E0" w:rsidRPr="00F554E0" w:rsidRDefault="00F554E0" w:rsidP="002554C5">
            <w:pPr>
              <w:jc w:val="both"/>
              <w:rPr>
                <w:rFonts w:ascii="Arial" w:eastAsiaTheme="minorEastAsia" w:hAnsi="Arial" w:cs="Arial"/>
                <w:sz w:val="20"/>
                <w:szCs w:val="20"/>
              </w:rPr>
            </w:pPr>
          </w:p>
        </w:tc>
      </w:tr>
      <w:tr w:rsidR="00F554E0" w:rsidRPr="00F554E0" w14:paraId="58DDBA3E" w14:textId="77777777" w:rsidTr="00B32868">
        <w:trPr>
          <w:trHeight w:val="64"/>
        </w:trPr>
        <w:tc>
          <w:tcPr>
            <w:tcW w:w="2513" w:type="dxa"/>
            <w:vMerge w:val="restart"/>
          </w:tcPr>
          <w:p w14:paraId="6E8563F5" w14:textId="77777777" w:rsidR="00F554E0" w:rsidRPr="00F554E0" w:rsidRDefault="00F554E0" w:rsidP="002554C5">
            <w:pPr>
              <w:numPr>
                <w:ilvl w:val="0"/>
                <w:numId w:val="1"/>
              </w:numPr>
              <w:tabs>
                <w:tab w:val="left" w:pos="317"/>
              </w:tabs>
              <w:spacing w:after="120"/>
              <w:ind w:left="0" w:firstLine="0"/>
              <w:contextualSpacing/>
              <w:jc w:val="both"/>
              <w:rPr>
                <w:rFonts w:ascii="Arial" w:eastAsiaTheme="minorEastAsia" w:hAnsi="Arial" w:cs="Arial"/>
                <w:b/>
                <w:bCs/>
                <w:sz w:val="20"/>
                <w:szCs w:val="20"/>
              </w:rPr>
            </w:pPr>
            <w:r w:rsidRPr="00F554E0">
              <w:rPr>
                <w:rFonts w:ascii="Arial" w:eastAsiaTheme="minorEastAsia" w:hAnsi="Arial" w:cs="Arial"/>
                <w:b/>
                <w:bCs/>
                <w:sz w:val="20"/>
                <w:szCs w:val="20"/>
              </w:rPr>
              <w:lastRenderedPageBreak/>
              <w:t>Pirkimo dokumentai</w:t>
            </w:r>
          </w:p>
        </w:tc>
        <w:tc>
          <w:tcPr>
            <w:tcW w:w="851" w:type="dxa"/>
          </w:tcPr>
          <w:p w14:paraId="0E588DEA"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764910AA" w14:textId="77777777" w:rsidR="00F554E0" w:rsidRPr="00F554E0" w:rsidRDefault="00F554E0" w:rsidP="002554C5">
            <w:pPr>
              <w:spacing w:after="120"/>
              <w:jc w:val="both"/>
              <w:rPr>
                <w:rFonts w:ascii="Arial" w:eastAsiaTheme="minorEastAsia" w:hAnsi="Arial" w:cs="Arial"/>
                <w:sz w:val="20"/>
                <w:szCs w:val="20"/>
              </w:rPr>
            </w:pPr>
            <w:r w:rsidRPr="00F554E0">
              <w:rPr>
                <w:rFonts w:ascii="Arial" w:eastAsiaTheme="minorEastAsia" w:hAnsi="Arial" w:cs="Arial"/>
                <w:sz w:val="20"/>
                <w:szCs w:val="20"/>
              </w:rPr>
              <w:t>Visos Komercinio pirkimo sąlygos pateikiamos pirkimo dokumentuose, kuriuos sudaro:</w:t>
            </w:r>
          </w:p>
          <w:p w14:paraId="6C112E9C" w14:textId="77777777" w:rsidR="00F554E0" w:rsidRPr="00F554E0" w:rsidRDefault="00F554E0" w:rsidP="002554C5">
            <w:pPr>
              <w:numPr>
                <w:ilvl w:val="0"/>
                <w:numId w:val="2"/>
              </w:numPr>
              <w:tabs>
                <w:tab w:val="left" w:pos="285"/>
              </w:tabs>
              <w:spacing w:after="120"/>
              <w:ind w:left="205" w:hanging="205"/>
              <w:contextualSpacing/>
              <w:jc w:val="both"/>
              <w:rPr>
                <w:rFonts w:ascii="Arial" w:eastAsiaTheme="minorEastAsia" w:hAnsi="Arial" w:cs="Arial"/>
                <w:sz w:val="20"/>
                <w:szCs w:val="20"/>
              </w:rPr>
            </w:pPr>
            <w:r w:rsidRPr="00F554E0">
              <w:rPr>
                <w:rFonts w:ascii="Arial" w:eastAsiaTheme="minorEastAsia" w:hAnsi="Arial" w:cs="Arial"/>
                <w:sz w:val="20"/>
                <w:szCs w:val="20"/>
              </w:rPr>
              <w:t>Komercinio pirkimo sąlygos;</w:t>
            </w:r>
          </w:p>
          <w:p w14:paraId="6A360364" w14:textId="77777777" w:rsidR="00F554E0" w:rsidRPr="00F554E0" w:rsidRDefault="00F554E0" w:rsidP="002554C5">
            <w:pPr>
              <w:numPr>
                <w:ilvl w:val="0"/>
                <w:numId w:val="2"/>
              </w:numPr>
              <w:tabs>
                <w:tab w:val="left" w:pos="285"/>
              </w:tabs>
              <w:spacing w:after="120"/>
              <w:ind w:left="205" w:hanging="205"/>
              <w:contextualSpacing/>
              <w:jc w:val="both"/>
              <w:rPr>
                <w:rFonts w:ascii="Arial" w:eastAsiaTheme="minorEastAsia" w:hAnsi="Arial" w:cs="Arial"/>
                <w:sz w:val="20"/>
                <w:szCs w:val="20"/>
              </w:rPr>
            </w:pPr>
            <w:r w:rsidRPr="00F554E0">
              <w:rPr>
                <w:rFonts w:ascii="Arial" w:eastAsiaTheme="minorEastAsia" w:hAnsi="Arial" w:cs="Arial"/>
                <w:sz w:val="20"/>
                <w:szCs w:val="20"/>
              </w:rPr>
              <w:t>Techninė specifikacija (Priedas Nr. 1);</w:t>
            </w:r>
          </w:p>
          <w:p w14:paraId="352D02BF" w14:textId="77777777" w:rsidR="00F554E0" w:rsidRPr="00F554E0" w:rsidRDefault="00F554E0" w:rsidP="002554C5">
            <w:pPr>
              <w:numPr>
                <w:ilvl w:val="0"/>
                <w:numId w:val="2"/>
              </w:numPr>
              <w:tabs>
                <w:tab w:val="left" w:pos="285"/>
              </w:tabs>
              <w:spacing w:after="120"/>
              <w:ind w:left="205" w:hanging="205"/>
              <w:contextualSpacing/>
              <w:jc w:val="both"/>
              <w:rPr>
                <w:rFonts w:ascii="Arial" w:eastAsiaTheme="minorEastAsia" w:hAnsi="Arial" w:cs="Arial"/>
                <w:sz w:val="20"/>
                <w:szCs w:val="20"/>
              </w:rPr>
            </w:pPr>
            <w:r w:rsidRPr="00F554E0">
              <w:rPr>
                <w:rFonts w:ascii="Arial" w:eastAsiaTheme="minorEastAsia" w:hAnsi="Arial" w:cs="Arial"/>
                <w:sz w:val="20"/>
                <w:szCs w:val="20"/>
              </w:rPr>
              <w:t>Pasiūlymo forma su priedais (Priedas Nr. 2);</w:t>
            </w:r>
          </w:p>
          <w:p w14:paraId="1ACF370D" w14:textId="77777777" w:rsidR="00F554E0" w:rsidRPr="00F554E0" w:rsidRDefault="00F554E0" w:rsidP="002554C5">
            <w:pPr>
              <w:numPr>
                <w:ilvl w:val="0"/>
                <w:numId w:val="2"/>
              </w:numPr>
              <w:tabs>
                <w:tab w:val="left" w:pos="285"/>
              </w:tabs>
              <w:spacing w:after="120"/>
              <w:ind w:left="205" w:hanging="205"/>
              <w:contextualSpacing/>
              <w:jc w:val="both"/>
              <w:rPr>
                <w:rFonts w:ascii="Arial" w:eastAsiaTheme="minorEastAsia" w:hAnsi="Arial" w:cs="Arial"/>
                <w:sz w:val="20"/>
                <w:szCs w:val="20"/>
              </w:rPr>
            </w:pPr>
            <w:r w:rsidRPr="00F554E0">
              <w:rPr>
                <w:rFonts w:ascii="Arial" w:eastAsiaTheme="minorEastAsia" w:hAnsi="Arial" w:cs="Arial"/>
                <w:sz w:val="20"/>
                <w:szCs w:val="20"/>
              </w:rPr>
              <w:t>Pažink savo veiklos partnerį klausimynas (Priedas Nr. 3);</w:t>
            </w:r>
          </w:p>
          <w:p w14:paraId="1A7FA326" w14:textId="77777777" w:rsidR="00F554E0" w:rsidRPr="00F554E0" w:rsidRDefault="00F554E0" w:rsidP="002554C5">
            <w:pPr>
              <w:numPr>
                <w:ilvl w:val="0"/>
                <w:numId w:val="2"/>
              </w:numPr>
              <w:tabs>
                <w:tab w:val="left" w:pos="285"/>
              </w:tabs>
              <w:spacing w:after="120"/>
              <w:ind w:left="205" w:hanging="205"/>
              <w:contextualSpacing/>
              <w:jc w:val="both"/>
              <w:rPr>
                <w:rFonts w:ascii="Arial" w:eastAsiaTheme="minorEastAsia" w:hAnsi="Arial" w:cs="Arial"/>
                <w:sz w:val="20"/>
                <w:szCs w:val="20"/>
              </w:rPr>
            </w:pPr>
            <w:r w:rsidRPr="00F554E0">
              <w:rPr>
                <w:rFonts w:ascii="Arial" w:eastAsiaTheme="minorEastAsia" w:hAnsi="Arial" w:cs="Arial"/>
                <w:sz w:val="20"/>
                <w:szCs w:val="20"/>
              </w:rPr>
              <w:t>Darnumo klausimynas (Priedas Nr. 4);</w:t>
            </w:r>
          </w:p>
          <w:p w14:paraId="2DA2AFD7" w14:textId="452B2615" w:rsidR="00F554E0" w:rsidRPr="00F554E0" w:rsidRDefault="00F554E0" w:rsidP="002554C5">
            <w:pPr>
              <w:numPr>
                <w:ilvl w:val="0"/>
                <w:numId w:val="2"/>
              </w:numPr>
              <w:tabs>
                <w:tab w:val="left" w:pos="285"/>
              </w:tabs>
              <w:spacing w:after="120"/>
              <w:ind w:left="205" w:hanging="205"/>
              <w:contextualSpacing/>
              <w:jc w:val="both"/>
              <w:rPr>
                <w:rFonts w:ascii="Arial" w:eastAsiaTheme="minorEastAsia" w:hAnsi="Arial" w:cs="Arial"/>
                <w:sz w:val="20"/>
                <w:szCs w:val="20"/>
              </w:rPr>
            </w:pPr>
            <w:r w:rsidRPr="00F554E0">
              <w:rPr>
                <w:rFonts w:ascii="Arial" w:eastAsiaTheme="minorEastAsia" w:hAnsi="Arial" w:cs="Arial"/>
                <w:sz w:val="20"/>
                <w:szCs w:val="20"/>
              </w:rPr>
              <w:t>Sutarties projektas (Priedas Nr. 5);</w:t>
            </w:r>
          </w:p>
          <w:p w14:paraId="55408613" w14:textId="6AB3540C" w:rsidR="00F554E0" w:rsidRPr="00F554E0" w:rsidRDefault="00F554E0" w:rsidP="002554C5">
            <w:pPr>
              <w:numPr>
                <w:ilvl w:val="0"/>
                <w:numId w:val="2"/>
              </w:numPr>
              <w:tabs>
                <w:tab w:val="left" w:pos="285"/>
              </w:tabs>
              <w:spacing w:after="120"/>
              <w:ind w:left="205" w:hanging="205"/>
              <w:contextualSpacing/>
              <w:jc w:val="both"/>
              <w:rPr>
                <w:rFonts w:ascii="Arial" w:eastAsiaTheme="minorEastAsia" w:hAnsi="Arial" w:cs="Arial"/>
                <w:sz w:val="20"/>
                <w:szCs w:val="20"/>
              </w:rPr>
            </w:pPr>
            <w:r w:rsidRPr="00F554E0">
              <w:rPr>
                <w:rFonts w:ascii="Arial" w:eastAsiaTheme="minorEastAsia" w:hAnsi="Arial" w:cs="Arial"/>
                <w:sz w:val="20"/>
                <w:szCs w:val="20"/>
              </w:rPr>
              <w:t>Kvalifikaciniai reikalavimai (Priedas Nr. 6);</w:t>
            </w:r>
          </w:p>
          <w:p w14:paraId="27645EDF" w14:textId="77777777" w:rsidR="00F554E0" w:rsidRPr="00F554E0" w:rsidRDefault="00F554E0" w:rsidP="002554C5">
            <w:pPr>
              <w:numPr>
                <w:ilvl w:val="0"/>
                <w:numId w:val="2"/>
              </w:numPr>
              <w:tabs>
                <w:tab w:val="left" w:pos="285"/>
              </w:tabs>
              <w:spacing w:after="120"/>
              <w:ind w:left="205" w:hanging="205"/>
              <w:contextualSpacing/>
              <w:jc w:val="both"/>
              <w:rPr>
                <w:rFonts w:ascii="Arial" w:eastAsiaTheme="minorEastAsia" w:hAnsi="Arial" w:cs="Arial"/>
                <w:sz w:val="20"/>
                <w:szCs w:val="20"/>
              </w:rPr>
            </w:pPr>
            <w:r w:rsidRPr="00F554E0">
              <w:rPr>
                <w:rFonts w:ascii="Arial" w:eastAsiaTheme="minorEastAsia" w:hAnsi="Arial" w:cs="Arial"/>
                <w:sz w:val="20"/>
                <w:szCs w:val="20"/>
              </w:rPr>
              <w:t>Pirkimo dokumentų paaiškinimai, patikslinimai, taip pat atsakymai į Tiekėjų klausimus, jeigu jų bus;</w:t>
            </w:r>
          </w:p>
          <w:p w14:paraId="50984DEE" w14:textId="77777777" w:rsidR="00F554E0" w:rsidRPr="00F554E0" w:rsidRDefault="00F554E0" w:rsidP="002554C5">
            <w:pPr>
              <w:numPr>
                <w:ilvl w:val="0"/>
                <w:numId w:val="2"/>
              </w:numPr>
              <w:tabs>
                <w:tab w:val="left" w:pos="285"/>
              </w:tabs>
              <w:spacing w:after="120"/>
              <w:ind w:left="205" w:hanging="205"/>
              <w:contextualSpacing/>
              <w:jc w:val="both"/>
              <w:rPr>
                <w:rFonts w:ascii="Arial" w:eastAsiaTheme="minorEastAsia" w:hAnsi="Arial" w:cs="Arial"/>
                <w:sz w:val="20"/>
                <w:szCs w:val="20"/>
              </w:rPr>
            </w:pPr>
            <w:r w:rsidRPr="00F554E0">
              <w:rPr>
                <w:rFonts w:ascii="Arial" w:eastAsiaTheme="minorEastAsia" w:hAnsi="Arial" w:cs="Arial"/>
                <w:sz w:val="20"/>
                <w:szCs w:val="20"/>
              </w:rPr>
              <w:t>kiti dokumentai, susiję su Pirkimo objektu.</w:t>
            </w:r>
          </w:p>
          <w:p w14:paraId="7DF270C9" w14:textId="77777777" w:rsidR="00F554E0" w:rsidRPr="00F554E0" w:rsidRDefault="00F554E0" w:rsidP="002554C5">
            <w:pPr>
              <w:spacing w:after="120"/>
              <w:jc w:val="both"/>
              <w:rPr>
                <w:rFonts w:ascii="Arial" w:eastAsiaTheme="minorEastAsia" w:hAnsi="Arial" w:cs="Arial"/>
                <w:color w:val="00B050"/>
                <w:sz w:val="20"/>
                <w:szCs w:val="20"/>
              </w:rPr>
            </w:pPr>
            <w:r w:rsidRPr="00F554E0">
              <w:rPr>
                <w:rFonts w:ascii="Arial" w:eastAsiaTheme="minorEastAsia" w:hAnsi="Arial" w:cs="Arial"/>
                <w:sz w:val="20"/>
                <w:szCs w:val="20"/>
              </w:rPr>
              <w:t>Visuomet vadovaujamasi aktualizuota Pirkimo dokumentų versija ir naujausiais Pirkimo dokumentų paaiškinimais bei patikslinimais.</w:t>
            </w:r>
          </w:p>
        </w:tc>
      </w:tr>
      <w:tr w:rsidR="00F554E0" w:rsidRPr="00F554E0" w14:paraId="0ACB2C32" w14:textId="77777777" w:rsidTr="00B32868">
        <w:trPr>
          <w:trHeight w:val="64"/>
        </w:trPr>
        <w:tc>
          <w:tcPr>
            <w:tcW w:w="2513" w:type="dxa"/>
            <w:vMerge/>
          </w:tcPr>
          <w:p w14:paraId="4D3EB3AA" w14:textId="77777777" w:rsidR="00F554E0" w:rsidRPr="00F554E0" w:rsidRDefault="00F554E0" w:rsidP="002554C5">
            <w:pPr>
              <w:spacing w:after="120"/>
              <w:rPr>
                <w:rFonts w:ascii="Arial" w:eastAsiaTheme="minorEastAsia" w:hAnsi="Arial" w:cs="Arial"/>
                <w:color w:val="FF0000"/>
                <w:sz w:val="20"/>
                <w:szCs w:val="20"/>
              </w:rPr>
            </w:pPr>
          </w:p>
        </w:tc>
        <w:tc>
          <w:tcPr>
            <w:tcW w:w="851" w:type="dxa"/>
          </w:tcPr>
          <w:p w14:paraId="797F641C"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273080D5" w14:textId="77777777" w:rsidR="00F554E0" w:rsidRPr="00F554E0" w:rsidRDefault="00F554E0" w:rsidP="002554C5">
            <w:pPr>
              <w:spacing w:after="120"/>
              <w:jc w:val="both"/>
              <w:rPr>
                <w:rFonts w:ascii="Arial" w:eastAsiaTheme="minorEastAsia" w:hAnsi="Arial" w:cs="Arial"/>
                <w:sz w:val="20"/>
                <w:szCs w:val="20"/>
              </w:rPr>
            </w:pPr>
            <w:r w:rsidRPr="00F554E0">
              <w:rPr>
                <w:rFonts w:ascii="Arial" w:eastAsiaTheme="minorEastAsia" w:hAnsi="Arial" w:cs="Arial"/>
                <w:sz w:val="20"/>
                <w:szCs w:val="20"/>
              </w:rPr>
              <w:t>Pateikdamas Pasiūlymą, Tiekėjas patvirtina, kad yra susipažinęs su visomis Pirkimo dokumentuose pateiktomis sąlygomis ir su jomis sutinka.</w:t>
            </w:r>
          </w:p>
        </w:tc>
      </w:tr>
      <w:tr w:rsidR="00F554E0" w:rsidRPr="00F554E0" w14:paraId="16485C2D" w14:textId="77777777" w:rsidTr="00B32868">
        <w:trPr>
          <w:trHeight w:val="64"/>
        </w:trPr>
        <w:tc>
          <w:tcPr>
            <w:tcW w:w="2513" w:type="dxa"/>
          </w:tcPr>
          <w:p w14:paraId="2F6B3236" w14:textId="77777777" w:rsidR="00F554E0" w:rsidRPr="00F554E0" w:rsidRDefault="00F554E0" w:rsidP="002554C5">
            <w:pPr>
              <w:tabs>
                <w:tab w:val="left" w:pos="317"/>
              </w:tabs>
              <w:contextualSpacing/>
              <w:jc w:val="both"/>
              <w:rPr>
                <w:rFonts w:ascii="Arial" w:eastAsiaTheme="minorEastAsia" w:hAnsi="Arial" w:cs="Arial"/>
                <w:b/>
                <w:bCs/>
                <w:sz w:val="20"/>
                <w:szCs w:val="20"/>
              </w:rPr>
            </w:pPr>
          </w:p>
        </w:tc>
        <w:tc>
          <w:tcPr>
            <w:tcW w:w="851" w:type="dxa"/>
          </w:tcPr>
          <w:p w14:paraId="3E72165D" w14:textId="77777777" w:rsidR="00F554E0" w:rsidRPr="00F554E0" w:rsidRDefault="00F554E0" w:rsidP="002554C5">
            <w:pPr>
              <w:rPr>
                <w:rFonts w:ascii="Arial" w:eastAsiaTheme="minorEastAsia" w:hAnsi="Arial" w:cs="Arial"/>
                <w:sz w:val="20"/>
                <w:szCs w:val="20"/>
              </w:rPr>
            </w:pPr>
          </w:p>
        </w:tc>
        <w:tc>
          <w:tcPr>
            <w:tcW w:w="6239" w:type="dxa"/>
          </w:tcPr>
          <w:p w14:paraId="39D0B1F8" w14:textId="77777777" w:rsidR="00F554E0" w:rsidRPr="00F554E0" w:rsidRDefault="00F554E0" w:rsidP="002554C5">
            <w:pPr>
              <w:jc w:val="both"/>
              <w:rPr>
                <w:rFonts w:ascii="Arial" w:eastAsiaTheme="minorEastAsia" w:hAnsi="Arial" w:cs="Arial"/>
                <w:sz w:val="20"/>
                <w:szCs w:val="20"/>
              </w:rPr>
            </w:pPr>
          </w:p>
        </w:tc>
      </w:tr>
      <w:tr w:rsidR="00F554E0" w:rsidRPr="00F554E0" w14:paraId="498F9C0A" w14:textId="77777777" w:rsidTr="00B32868">
        <w:trPr>
          <w:trHeight w:val="64"/>
        </w:trPr>
        <w:tc>
          <w:tcPr>
            <w:tcW w:w="2513" w:type="dxa"/>
            <w:vMerge w:val="restart"/>
          </w:tcPr>
          <w:p w14:paraId="7104DF18" w14:textId="77777777" w:rsidR="00F554E0" w:rsidRPr="00F554E0" w:rsidRDefault="00F554E0" w:rsidP="002554C5">
            <w:pPr>
              <w:numPr>
                <w:ilvl w:val="0"/>
                <w:numId w:val="1"/>
              </w:numPr>
              <w:tabs>
                <w:tab w:val="left" w:pos="317"/>
              </w:tabs>
              <w:spacing w:after="120"/>
              <w:ind w:left="0" w:firstLine="0"/>
              <w:contextualSpacing/>
              <w:jc w:val="both"/>
              <w:rPr>
                <w:rFonts w:ascii="Arial" w:eastAsiaTheme="minorEastAsia" w:hAnsi="Arial" w:cs="Arial"/>
                <w:b/>
                <w:bCs/>
                <w:sz w:val="20"/>
                <w:szCs w:val="20"/>
              </w:rPr>
            </w:pPr>
            <w:r w:rsidRPr="00F554E0">
              <w:rPr>
                <w:rFonts w:ascii="Arial" w:eastAsiaTheme="minorEastAsia" w:hAnsi="Arial" w:cs="Arial"/>
                <w:b/>
                <w:bCs/>
                <w:sz w:val="20"/>
                <w:szCs w:val="20"/>
              </w:rPr>
              <w:t>Pirkimo dokumentų paaiškinimai ir keitimai</w:t>
            </w:r>
          </w:p>
        </w:tc>
        <w:tc>
          <w:tcPr>
            <w:tcW w:w="851" w:type="dxa"/>
          </w:tcPr>
          <w:p w14:paraId="62EF9720"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1C8586C3" w14:textId="77777777" w:rsidR="00F554E0" w:rsidRPr="00F554E0" w:rsidRDefault="00F554E0" w:rsidP="002554C5">
            <w:pPr>
              <w:spacing w:after="120"/>
              <w:jc w:val="both"/>
              <w:rPr>
                <w:rFonts w:ascii="Arial" w:eastAsiaTheme="minorEastAsia" w:hAnsi="Arial" w:cs="Arial"/>
                <w:sz w:val="20"/>
                <w:szCs w:val="20"/>
              </w:rPr>
            </w:pPr>
            <w:r w:rsidRPr="00F554E0">
              <w:rPr>
                <w:rFonts w:ascii="Arial" w:eastAsiaTheme="minorEastAsia" w:hAnsi="Arial" w:cs="Arial"/>
                <w:sz w:val="20"/>
                <w:szCs w:val="20"/>
              </w:rPr>
              <w:t>Pirkimo dokumentai gali būti aiškinami ar tikslinami Tiekėjo prašymu ir (ar) Pirkimo vykdytojo iniciatyva.</w:t>
            </w:r>
          </w:p>
        </w:tc>
      </w:tr>
      <w:tr w:rsidR="00F554E0" w:rsidRPr="00F554E0" w14:paraId="18BB3B51" w14:textId="77777777" w:rsidTr="00B32868">
        <w:trPr>
          <w:trHeight w:val="64"/>
        </w:trPr>
        <w:tc>
          <w:tcPr>
            <w:tcW w:w="2513" w:type="dxa"/>
            <w:vMerge/>
          </w:tcPr>
          <w:p w14:paraId="25620420" w14:textId="77777777" w:rsidR="00F554E0" w:rsidRPr="00F554E0" w:rsidRDefault="00F554E0" w:rsidP="002554C5">
            <w:pPr>
              <w:spacing w:after="120"/>
              <w:rPr>
                <w:rFonts w:ascii="Arial" w:eastAsiaTheme="minorEastAsia" w:hAnsi="Arial" w:cs="Arial"/>
                <w:sz w:val="20"/>
                <w:szCs w:val="20"/>
              </w:rPr>
            </w:pPr>
          </w:p>
        </w:tc>
        <w:tc>
          <w:tcPr>
            <w:tcW w:w="851" w:type="dxa"/>
          </w:tcPr>
          <w:p w14:paraId="3C4506F5"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3F28BBD9" w14:textId="77777777" w:rsidR="00F554E0" w:rsidRPr="00F554E0" w:rsidRDefault="00F554E0" w:rsidP="002554C5">
            <w:pPr>
              <w:spacing w:after="120"/>
              <w:jc w:val="both"/>
              <w:rPr>
                <w:rFonts w:ascii="Arial" w:eastAsiaTheme="minorEastAsia" w:hAnsi="Arial" w:cs="Arial"/>
                <w:sz w:val="20"/>
                <w:szCs w:val="20"/>
              </w:rPr>
            </w:pPr>
            <w:r w:rsidRPr="00F554E0">
              <w:rPr>
                <w:rFonts w:ascii="Arial" w:eastAsiaTheme="minorEastAsia" w:hAnsi="Arial" w:cs="Arial"/>
                <w:sz w:val="20"/>
                <w:szCs w:val="20"/>
              </w:rPr>
              <w:t xml:space="preserve">Pirkimo vykdytojo iniciatyva tikslinami Pirkimo dokumentai ar atsakymai į Tiekėjų prašymus parengiami ir išplatinami per protingą terminą, bet kuriame Pirkimo vykdymo etape esant poreikiui Pasiūlymų pateikimo terminą nukeliant vėlesniam protingam laikui, per kurį Tiekėjai, rengdami Pasiūlymus, galėtų atsižvelgti į šiuos paaiškinimus (patikslinimus). </w:t>
            </w:r>
          </w:p>
        </w:tc>
      </w:tr>
      <w:tr w:rsidR="00F554E0" w:rsidRPr="00F554E0" w14:paraId="0110CEB8" w14:textId="77777777" w:rsidTr="00B32868">
        <w:trPr>
          <w:trHeight w:val="64"/>
        </w:trPr>
        <w:tc>
          <w:tcPr>
            <w:tcW w:w="2513" w:type="dxa"/>
            <w:vMerge/>
          </w:tcPr>
          <w:p w14:paraId="61DF50D7" w14:textId="77777777" w:rsidR="00F554E0" w:rsidRPr="00F554E0" w:rsidRDefault="00F554E0" w:rsidP="002554C5">
            <w:pPr>
              <w:spacing w:after="120"/>
              <w:rPr>
                <w:rFonts w:ascii="Arial" w:eastAsiaTheme="minorEastAsia" w:hAnsi="Arial" w:cs="Arial"/>
                <w:sz w:val="20"/>
                <w:szCs w:val="20"/>
              </w:rPr>
            </w:pPr>
          </w:p>
        </w:tc>
        <w:tc>
          <w:tcPr>
            <w:tcW w:w="851" w:type="dxa"/>
          </w:tcPr>
          <w:p w14:paraId="4F2D2DB5"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133F5E49" w14:textId="77777777" w:rsidR="00F554E0" w:rsidRPr="00F554E0" w:rsidRDefault="00F554E0" w:rsidP="002554C5">
            <w:pPr>
              <w:spacing w:after="120"/>
              <w:jc w:val="both"/>
              <w:rPr>
                <w:rFonts w:ascii="Arial" w:eastAsiaTheme="minorEastAsia" w:hAnsi="Arial" w:cs="Arial"/>
                <w:sz w:val="20"/>
                <w:szCs w:val="20"/>
              </w:rPr>
            </w:pPr>
            <w:r w:rsidRPr="00F554E0">
              <w:rPr>
                <w:rFonts w:ascii="Arial" w:eastAsiaTheme="minorEastAsia" w:hAnsi="Arial" w:cs="Arial"/>
                <w:sz w:val="20"/>
                <w:szCs w:val="20"/>
              </w:rPr>
              <w:t>Derybų eigoje Pirkimo vykdytojas turi teisę koreguoti Pirkimo dokumentų nuostatas savo nuožiūra arba atsižvelgdamas į Dalyvių siūlymus. A</w:t>
            </w:r>
            <w:r w:rsidRPr="00F554E0">
              <w:rPr>
                <w:rFonts w:ascii="Arial" w:eastAsiaTheme="minorEastAsia" w:hAnsi="Arial" w:cs="Arial"/>
                <w:color w:val="000000"/>
                <w:sz w:val="20"/>
                <w:szCs w:val="20"/>
              </w:rPr>
              <w:t>pie Pirkimo dokumentų pakeitimus informuojami visi Dalyviai, nurodant protingą terminą patikslinti (atnaujinti) pateiktus Pasiūlymus</w:t>
            </w:r>
            <w:r w:rsidRPr="00F554E0">
              <w:rPr>
                <w:rFonts w:eastAsiaTheme="minorEastAsia"/>
                <w:color w:val="000000"/>
                <w:sz w:val="20"/>
                <w:szCs w:val="20"/>
              </w:rPr>
              <w:t>.</w:t>
            </w:r>
          </w:p>
        </w:tc>
      </w:tr>
      <w:tr w:rsidR="00F554E0" w:rsidRPr="00F554E0" w14:paraId="0AFE7D37" w14:textId="77777777" w:rsidTr="00B32868">
        <w:trPr>
          <w:trHeight w:val="64"/>
        </w:trPr>
        <w:tc>
          <w:tcPr>
            <w:tcW w:w="2513" w:type="dxa"/>
          </w:tcPr>
          <w:p w14:paraId="7CD72528" w14:textId="77777777" w:rsidR="00F554E0" w:rsidRPr="00F554E0" w:rsidRDefault="00F554E0" w:rsidP="002554C5">
            <w:pPr>
              <w:tabs>
                <w:tab w:val="left" w:pos="317"/>
              </w:tabs>
              <w:contextualSpacing/>
              <w:rPr>
                <w:rFonts w:ascii="Arial" w:eastAsiaTheme="minorEastAsia" w:hAnsi="Arial" w:cs="Arial"/>
                <w:b/>
                <w:bCs/>
                <w:sz w:val="20"/>
                <w:szCs w:val="20"/>
              </w:rPr>
            </w:pPr>
          </w:p>
        </w:tc>
        <w:tc>
          <w:tcPr>
            <w:tcW w:w="851" w:type="dxa"/>
          </w:tcPr>
          <w:p w14:paraId="64B97833" w14:textId="77777777" w:rsidR="00F554E0" w:rsidRPr="00F554E0" w:rsidRDefault="00F554E0" w:rsidP="002554C5">
            <w:pPr>
              <w:rPr>
                <w:rFonts w:ascii="Arial" w:eastAsiaTheme="minorEastAsia" w:hAnsi="Arial" w:cs="Arial"/>
                <w:sz w:val="20"/>
                <w:szCs w:val="20"/>
              </w:rPr>
            </w:pPr>
          </w:p>
        </w:tc>
        <w:tc>
          <w:tcPr>
            <w:tcW w:w="6239" w:type="dxa"/>
          </w:tcPr>
          <w:p w14:paraId="3A452DE5" w14:textId="77777777" w:rsidR="00F554E0" w:rsidRPr="00F554E0" w:rsidRDefault="00F554E0" w:rsidP="002554C5">
            <w:pPr>
              <w:jc w:val="both"/>
              <w:rPr>
                <w:rFonts w:ascii="Arial" w:eastAsiaTheme="minorEastAsia" w:hAnsi="Arial" w:cs="Arial"/>
                <w:sz w:val="20"/>
                <w:szCs w:val="20"/>
              </w:rPr>
            </w:pPr>
          </w:p>
        </w:tc>
      </w:tr>
      <w:tr w:rsidR="00F554E0" w:rsidRPr="00F554E0" w14:paraId="6B10C2A6" w14:textId="77777777" w:rsidTr="00B32868">
        <w:trPr>
          <w:trHeight w:val="64"/>
        </w:trPr>
        <w:tc>
          <w:tcPr>
            <w:tcW w:w="2513" w:type="dxa"/>
            <w:vMerge w:val="restart"/>
          </w:tcPr>
          <w:p w14:paraId="60166458" w14:textId="77777777" w:rsidR="00F554E0" w:rsidRPr="00F554E0" w:rsidRDefault="00F554E0" w:rsidP="002554C5">
            <w:pPr>
              <w:numPr>
                <w:ilvl w:val="0"/>
                <w:numId w:val="1"/>
              </w:numPr>
              <w:tabs>
                <w:tab w:val="left" w:pos="317"/>
              </w:tabs>
              <w:spacing w:after="120"/>
              <w:contextualSpacing/>
              <w:rPr>
                <w:rFonts w:ascii="Arial" w:eastAsiaTheme="minorEastAsia" w:hAnsi="Arial" w:cs="Arial"/>
                <w:b/>
                <w:bCs/>
                <w:sz w:val="20"/>
                <w:szCs w:val="20"/>
              </w:rPr>
            </w:pPr>
            <w:r w:rsidRPr="00F554E0">
              <w:rPr>
                <w:rFonts w:ascii="Arial" w:eastAsiaTheme="minorEastAsia" w:hAnsi="Arial" w:cs="Arial"/>
                <w:b/>
                <w:bCs/>
                <w:sz w:val="20"/>
                <w:szCs w:val="20"/>
              </w:rPr>
              <w:t>Tiekėjų etika</w:t>
            </w:r>
          </w:p>
        </w:tc>
        <w:tc>
          <w:tcPr>
            <w:tcW w:w="851" w:type="dxa"/>
          </w:tcPr>
          <w:p w14:paraId="56147B1B"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6AC38D4D" w14:textId="77777777" w:rsidR="00F554E0" w:rsidRPr="00F554E0" w:rsidRDefault="00F554E0" w:rsidP="002554C5">
            <w:pPr>
              <w:spacing w:after="120"/>
              <w:jc w:val="both"/>
              <w:rPr>
                <w:rFonts w:ascii="Arial" w:eastAsiaTheme="minorEastAsia" w:hAnsi="Arial" w:cs="Arial"/>
                <w:sz w:val="20"/>
                <w:szCs w:val="20"/>
              </w:rPr>
            </w:pPr>
            <w:r w:rsidRPr="00F554E0">
              <w:rPr>
                <w:rFonts w:ascii="Arial" w:eastAsiaTheme="minorEastAsia" w:hAnsi="Arial" w:cs="Arial"/>
                <w:sz w:val="20"/>
                <w:szCs w:val="20"/>
              </w:rPr>
              <w:t>AB „Ignitis grupė“ grupės įmonės (toliau kartu – Grupė), atsižvelgdamos į nacionalinio saugumo interesus, turi lūkestį, jog Grupės Tiekėjai nepalaikytų ir neturėtų jokių tiesioginių ar netiesioginių ryšių su Rusijos Federacija bei Baltarusijos Respublika. Pirkime dalyvaujantis Tiekėjas Pirkimo vykdytojo prašymu privalo deklaruoti bet kokius turimus ryšius su minėtomis valstybėmis, taip pat pateikti paaiškinimus ir atitinkamus įrodymus pirkimo ar Sutarties vykdymo metu. Pirkimo vykdytojas, siekdamas valdyti verslo rizikas ir galimas grėsmes nacionaliniam saugumui, imsis teisės aktuose numatytų priemonių.</w:t>
            </w:r>
          </w:p>
        </w:tc>
      </w:tr>
      <w:tr w:rsidR="00F554E0" w:rsidRPr="00F554E0" w14:paraId="3B8E279D" w14:textId="77777777" w:rsidTr="00B32868">
        <w:trPr>
          <w:trHeight w:val="64"/>
        </w:trPr>
        <w:tc>
          <w:tcPr>
            <w:tcW w:w="2513" w:type="dxa"/>
            <w:vMerge/>
          </w:tcPr>
          <w:p w14:paraId="7D0847EC" w14:textId="77777777" w:rsidR="00F554E0" w:rsidRPr="00F554E0" w:rsidRDefault="00F554E0" w:rsidP="002554C5">
            <w:pPr>
              <w:spacing w:after="120"/>
              <w:rPr>
                <w:rFonts w:ascii="Arial" w:eastAsiaTheme="minorEastAsia" w:hAnsi="Arial" w:cs="Arial"/>
                <w:color w:val="FF0000"/>
                <w:sz w:val="20"/>
                <w:szCs w:val="20"/>
              </w:rPr>
            </w:pPr>
          </w:p>
        </w:tc>
        <w:tc>
          <w:tcPr>
            <w:tcW w:w="851" w:type="dxa"/>
          </w:tcPr>
          <w:p w14:paraId="41BC1F0C"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68FFE201" w14:textId="77777777" w:rsidR="00F554E0" w:rsidRPr="00F554E0" w:rsidRDefault="00F554E0" w:rsidP="002554C5">
            <w:pPr>
              <w:spacing w:after="120"/>
              <w:jc w:val="both"/>
              <w:rPr>
                <w:rFonts w:ascii="Arial" w:eastAsiaTheme="minorEastAsia" w:hAnsi="Arial" w:cs="Arial"/>
                <w:sz w:val="20"/>
                <w:szCs w:val="20"/>
              </w:rPr>
            </w:pPr>
            <w:r w:rsidRPr="00F554E0">
              <w:rPr>
                <w:rFonts w:ascii="Arial" w:eastAsiaTheme="minorEastAsia" w:hAnsi="Arial" w:cs="Arial"/>
                <w:sz w:val="20"/>
                <w:szCs w:val="20"/>
              </w:rPr>
              <w:t xml:space="preserve">Pirkėjas bei Pirkimo vykdytojas savo veikloje taiko antikorupcinę, komercinių pirkimų ir kitas politikas (toliau – Politikos) bei turi lūkestį, kad Tiekėjai savo veikloje laikysis Grupės Tiekėjų etikos kodekse apibrėžtų verslo praktikų ir standartų aplinkosaugos, socialinės atsakomybės bei verslo etikos srityse bei skatins jų laikytis savo verslo partnerius, dalyvaujančius pirkime ar pirkimo Sutarties vykdyme. Politikos bei Grupės Tiekėjų etikos kodeksas paskelbti </w:t>
            </w:r>
            <w:hyperlink r:id="rId10" w:history="1">
              <w:r w:rsidRPr="00F554E0">
                <w:rPr>
                  <w:rFonts w:ascii="Arial" w:eastAsiaTheme="minorEastAsia" w:hAnsi="Arial" w:cs="Arial"/>
                  <w:sz w:val="20"/>
                  <w:szCs w:val="20"/>
                </w:rPr>
                <w:t>https://ignitisgrupe.lt</w:t>
              </w:r>
            </w:hyperlink>
            <w:r w:rsidRPr="00F554E0">
              <w:rPr>
                <w:rFonts w:ascii="Arial" w:eastAsiaTheme="minorEastAsia" w:hAnsi="Arial" w:cs="Arial"/>
                <w:sz w:val="20"/>
                <w:szCs w:val="20"/>
              </w:rPr>
              <w:t>.</w:t>
            </w:r>
          </w:p>
        </w:tc>
      </w:tr>
      <w:tr w:rsidR="00F554E0" w:rsidRPr="00F554E0" w14:paraId="4ED93633" w14:textId="77777777" w:rsidTr="00B32868">
        <w:trPr>
          <w:trHeight w:val="64"/>
        </w:trPr>
        <w:tc>
          <w:tcPr>
            <w:tcW w:w="2513" w:type="dxa"/>
            <w:vMerge/>
          </w:tcPr>
          <w:p w14:paraId="57929769" w14:textId="77777777" w:rsidR="00F554E0" w:rsidRPr="00F554E0" w:rsidRDefault="00F554E0" w:rsidP="002554C5">
            <w:pPr>
              <w:spacing w:after="120"/>
              <w:rPr>
                <w:rFonts w:ascii="Arial" w:eastAsiaTheme="minorEastAsia" w:hAnsi="Arial" w:cs="Arial"/>
                <w:color w:val="FF0000"/>
                <w:sz w:val="20"/>
                <w:szCs w:val="20"/>
              </w:rPr>
            </w:pPr>
          </w:p>
        </w:tc>
        <w:tc>
          <w:tcPr>
            <w:tcW w:w="851" w:type="dxa"/>
          </w:tcPr>
          <w:p w14:paraId="2DC78E22"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5BA472E9" w14:textId="77777777" w:rsidR="00F554E0" w:rsidRPr="00F554E0" w:rsidRDefault="00F554E0" w:rsidP="002554C5">
            <w:pPr>
              <w:spacing w:after="120"/>
              <w:jc w:val="both"/>
              <w:rPr>
                <w:rFonts w:ascii="Arial" w:eastAsiaTheme="minorEastAsia" w:hAnsi="Arial" w:cs="Arial"/>
                <w:sz w:val="20"/>
                <w:szCs w:val="20"/>
              </w:rPr>
            </w:pPr>
            <w:r w:rsidRPr="00F554E0">
              <w:rPr>
                <w:rFonts w:ascii="Arial" w:eastAsiaTheme="minorEastAsia" w:hAnsi="Arial" w:cs="Arial"/>
                <w:sz w:val="20"/>
                <w:szCs w:val="20"/>
              </w:rPr>
              <w:t>Pirkimo vykdytojo prašymu, Tiekėjas įsipareigoja pateikti Pažink savo veiklos partnerį klausimyne (Priedas Nr. 3) nurodytą informaciją apie save ir Pirkime ar Sutarties vykdyme dalyvaujančius asmenis bei informaciją apie Grupės Tiekėjų etikos kodekse nurodytų nuostatų laikymąsi.</w:t>
            </w:r>
          </w:p>
        </w:tc>
      </w:tr>
      <w:tr w:rsidR="00F554E0" w:rsidRPr="00F554E0" w14:paraId="398DCCF1" w14:textId="77777777" w:rsidTr="00B32868">
        <w:trPr>
          <w:trHeight w:val="64"/>
        </w:trPr>
        <w:tc>
          <w:tcPr>
            <w:tcW w:w="2513" w:type="dxa"/>
          </w:tcPr>
          <w:p w14:paraId="7E012F65" w14:textId="77777777" w:rsidR="00F554E0" w:rsidRPr="00F554E0" w:rsidRDefault="00F554E0" w:rsidP="002554C5">
            <w:pPr>
              <w:tabs>
                <w:tab w:val="left" w:pos="317"/>
              </w:tabs>
              <w:contextualSpacing/>
              <w:jc w:val="both"/>
              <w:rPr>
                <w:rFonts w:ascii="Arial" w:eastAsiaTheme="minorEastAsia" w:hAnsi="Arial" w:cs="Arial"/>
                <w:b/>
                <w:bCs/>
                <w:sz w:val="20"/>
                <w:szCs w:val="20"/>
              </w:rPr>
            </w:pPr>
          </w:p>
        </w:tc>
        <w:tc>
          <w:tcPr>
            <w:tcW w:w="851" w:type="dxa"/>
          </w:tcPr>
          <w:p w14:paraId="0E8432FA" w14:textId="77777777" w:rsidR="00F554E0" w:rsidRPr="00F554E0" w:rsidRDefault="00F554E0" w:rsidP="002554C5">
            <w:pPr>
              <w:rPr>
                <w:rFonts w:ascii="Arial" w:eastAsiaTheme="minorEastAsia" w:hAnsi="Arial" w:cs="Arial"/>
                <w:sz w:val="20"/>
                <w:szCs w:val="20"/>
              </w:rPr>
            </w:pPr>
          </w:p>
        </w:tc>
        <w:tc>
          <w:tcPr>
            <w:tcW w:w="6239" w:type="dxa"/>
          </w:tcPr>
          <w:p w14:paraId="00A448E9" w14:textId="77777777" w:rsidR="00F554E0" w:rsidRPr="00F554E0" w:rsidRDefault="00F554E0" w:rsidP="002554C5">
            <w:pPr>
              <w:jc w:val="both"/>
              <w:rPr>
                <w:rFonts w:ascii="Arial" w:eastAsiaTheme="minorEastAsia" w:hAnsi="Arial" w:cs="Arial"/>
                <w:sz w:val="20"/>
                <w:szCs w:val="20"/>
              </w:rPr>
            </w:pPr>
          </w:p>
        </w:tc>
      </w:tr>
      <w:tr w:rsidR="00F554E0" w:rsidRPr="00F554E0" w14:paraId="266B5EDC" w14:textId="77777777" w:rsidTr="00B32868">
        <w:trPr>
          <w:trHeight w:val="64"/>
        </w:trPr>
        <w:tc>
          <w:tcPr>
            <w:tcW w:w="2513" w:type="dxa"/>
          </w:tcPr>
          <w:p w14:paraId="0FFBF92B" w14:textId="77777777" w:rsidR="00F554E0" w:rsidRPr="00F554E0" w:rsidRDefault="00F554E0" w:rsidP="002554C5">
            <w:pPr>
              <w:numPr>
                <w:ilvl w:val="0"/>
                <w:numId w:val="1"/>
              </w:numPr>
              <w:tabs>
                <w:tab w:val="left" w:pos="313"/>
              </w:tabs>
              <w:spacing w:after="120"/>
              <w:ind w:left="0" w:firstLine="0"/>
              <w:contextualSpacing/>
              <w:jc w:val="both"/>
              <w:rPr>
                <w:rFonts w:ascii="Arial" w:eastAsiaTheme="minorEastAsia" w:hAnsi="Arial" w:cs="Arial"/>
                <w:b/>
                <w:bCs/>
                <w:sz w:val="20"/>
                <w:szCs w:val="20"/>
              </w:rPr>
            </w:pPr>
            <w:r w:rsidRPr="00F554E0">
              <w:rPr>
                <w:rFonts w:ascii="Arial" w:eastAsiaTheme="minorEastAsia" w:hAnsi="Arial" w:cs="Arial"/>
                <w:b/>
                <w:bCs/>
                <w:sz w:val="20"/>
                <w:szCs w:val="20"/>
              </w:rPr>
              <w:lastRenderedPageBreak/>
              <w:t>Tiekėjų grupė</w:t>
            </w:r>
          </w:p>
        </w:tc>
        <w:tc>
          <w:tcPr>
            <w:tcW w:w="851" w:type="dxa"/>
          </w:tcPr>
          <w:p w14:paraId="5092ADBA"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261FA0DF" w14:textId="77777777" w:rsidR="00F554E0" w:rsidRPr="00F554E0" w:rsidRDefault="00F554E0" w:rsidP="002554C5">
            <w:pPr>
              <w:spacing w:after="120"/>
              <w:jc w:val="both"/>
              <w:rPr>
                <w:rFonts w:ascii="Arial" w:eastAsiaTheme="minorEastAsia" w:hAnsi="Arial" w:cs="Arial"/>
                <w:sz w:val="20"/>
                <w:szCs w:val="20"/>
              </w:rPr>
            </w:pPr>
            <w:r w:rsidRPr="00F554E0">
              <w:rPr>
                <w:rFonts w:ascii="Arial" w:eastAsiaTheme="minorEastAsia" w:hAnsi="Arial" w:cs="Arial"/>
                <w:sz w:val="20"/>
                <w:szCs w:val="20"/>
              </w:rPr>
              <w:t xml:space="preserve">Vienas ūkio subjektas gali dalyvauti Pirkime kaip individualus Tiekėjas arba kaip jungtinei veiklai susivienijusių Tiekėjų grupės (toliau – Tiekėjų grupė) narys. Vienas Tiekėjas gali teikti tik vieną pasiūlymą, nepriklausomai, ar teikia kaip individualus Tiekėjas, ar kaip Tiekėjų grupės narys. </w:t>
            </w:r>
          </w:p>
        </w:tc>
      </w:tr>
      <w:tr w:rsidR="00F554E0" w:rsidRPr="00F554E0" w14:paraId="19921B8B" w14:textId="77777777" w:rsidTr="00B32868">
        <w:trPr>
          <w:trHeight w:val="64"/>
        </w:trPr>
        <w:tc>
          <w:tcPr>
            <w:tcW w:w="2513" w:type="dxa"/>
          </w:tcPr>
          <w:p w14:paraId="0022DB38" w14:textId="77777777" w:rsidR="00F554E0" w:rsidRPr="00F554E0" w:rsidRDefault="00F554E0" w:rsidP="002554C5">
            <w:pPr>
              <w:tabs>
                <w:tab w:val="left" w:pos="317"/>
              </w:tabs>
              <w:contextualSpacing/>
              <w:jc w:val="both"/>
              <w:rPr>
                <w:rFonts w:ascii="Arial" w:eastAsiaTheme="minorEastAsia" w:hAnsi="Arial" w:cs="Arial"/>
                <w:b/>
                <w:bCs/>
                <w:sz w:val="20"/>
                <w:szCs w:val="20"/>
              </w:rPr>
            </w:pPr>
          </w:p>
        </w:tc>
        <w:tc>
          <w:tcPr>
            <w:tcW w:w="851" w:type="dxa"/>
          </w:tcPr>
          <w:p w14:paraId="544096C9" w14:textId="77777777" w:rsidR="00F554E0" w:rsidRPr="00F554E0" w:rsidRDefault="00F554E0" w:rsidP="002554C5">
            <w:pPr>
              <w:rPr>
                <w:rFonts w:ascii="Arial" w:eastAsiaTheme="minorEastAsia" w:hAnsi="Arial" w:cs="Arial"/>
                <w:color w:val="FF0000"/>
                <w:sz w:val="20"/>
                <w:szCs w:val="20"/>
              </w:rPr>
            </w:pPr>
          </w:p>
        </w:tc>
        <w:tc>
          <w:tcPr>
            <w:tcW w:w="6239" w:type="dxa"/>
          </w:tcPr>
          <w:p w14:paraId="4CE573A3" w14:textId="77777777" w:rsidR="00F554E0" w:rsidRPr="00F554E0" w:rsidRDefault="00F554E0" w:rsidP="002554C5">
            <w:pPr>
              <w:jc w:val="both"/>
              <w:rPr>
                <w:rFonts w:ascii="Arial" w:eastAsiaTheme="minorEastAsia" w:hAnsi="Arial" w:cs="Arial"/>
                <w:sz w:val="20"/>
                <w:szCs w:val="20"/>
              </w:rPr>
            </w:pPr>
          </w:p>
        </w:tc>
      </w:tr>
      <w:tr w:rsidR="00F554E0" w:rsidRPr="00F554E0" w14:paraId="0610D88D" w14:textId="77777777" w:rsidTr="00B32868">
        <w:trPr>
          <w:trHeight w:val="64"/>
        </w:trPr>
        <w:tc>
          <w:tcPr>
            <w:tcW w:w="2513" w:type="dxa"/>
            <w:vMerge w:val="restart"/>
          </w:tcPr>
          <w:p w14:paraId="1537697B" w14:textId="77777777" w:rsidR="00F554E0" w:rsidRPr="00F554E0" w:rsidRDefault="00F554E0" w:rsidP="002554C5">
            <w:pPr>
              <w:numPr>
                <w:ilvl w:val="0"/>
                <w:numId w:val="1"/>
              </w:numPr>
              <w:tabs>
                <w:tab w:val="left" w:pos="313"/>
              </w:tabs>
              <w:spacing w:after="120"/>
              <w:ind w:left="0" w:firstLine="0"/>
              <w:contextualSpacing/>
              <w:jc w:val="both"/>
              <w:rPr>
                <w:rFonts w:ascii="Arial" w:eastAsiaTheme="minorEastAsia" w:hAnsi="Arial" w:cs="Arial"/>
                <w:b/>
                <w:bCs/>
                <w:color w:val="FF0000"/>
                <w:sz w:val="20"/>
                <w:szCs w:val="20"/>
              </w:rPr>
            </w:pPr>
            <w:r w:rsidRPr="00F554E0">
              <w:rPr>
                <w:rFonts w:ascii="Arial" w:eastAsiaTheme="minorEastAsia" w:hAnsi="Arial" w:cs="Arial"/>
                <w:b/>
                <w:bCs/>
                <w:sz w:val="20"/>
                <w:szCs w:val="20"/>
              </w:rPr>
              <w:t>Pasitelkiami ūkio subjektai</w:t>
            </w:r>
          </w:p>
        </w:tc>
        <w:tc>
          <w:tcPr>
            <w:tcW w:w="851" w:type="dxa"/>
          </w:tcPr>
          <w:p w14:paraId="09D66030" w14:textId="77777777" w:rsidR="00F554E0" w:rsidRPr="00F554E0" w:rsidRDefault="00F554E0" w:rsidP="002554C5">
            <w:pPr>
              <w:numPr>
                <w:ilvl w:val="1"/>
                <w:numId w:val="1"/>
              </w:numPr>
              <w:spacing w:after="120"/>
              <w:ind w:hanging="792"/>
              <w:contextualSpacing/>
              <w:rPr>
                <w:rFonts w:ascii="Arial" w:eastAsiaTheme="minorEastAsia" w:hAnsi="Arial" w:cs="Arial"/>
                <w:color w:val="FF0000"/>
                <w:sz w:val="20"/>
                <w:szCs w:val="20"/>
              </w:rPr>
            </w:pPr>
          </w:p>
        </w:tc>
        <w:tc>
          <w:tcPr>
            <w:tcW w:w="6239" w:type="dxa"/>
          </w:tcPr>
          <w:p w14:paraId="0034D660" w14:textId="77777777" w:rsidR="00F554E0" w:rsidRPr="00F554E0" w:rsidRDefault="00F554E0" w:rsidP="002554C5">
            <w:pPr>
              <w:spacing w:after="120"/>
              <w:jc w:val="both"/>
              <w:rPr>
                <w:rFonts w:ascii="Arial" w:eastAsiaTheme="minorEastAsia" w:hAnsi="Arial" w:cs="Arial"/>
                <w:sz w:val="20"/>
                <w:szCs w:val="20"/>
              </w:rPr>
            </w:pPr>
            <w:r w:rsidRPr="00F554E0">
              <w:rPr>
                <w:rFonts w:ascii="Arial" w:eastAsiaTheme="minorEastAsia" w:hAnsi="Arial" w:cs="Arial"/>
                <w:sz w:val="20"/>
                <w:szCs w:val="20"/>
              </w:rPr>
              <w:t>Siekdamas atitikti Pirkimo dokumentuose nustatytus kvalifikacijos reikalavimus, Tiekėjas Pirkime bei Sutarčiai vykdyti gali pasitelkti Ūkio subjektus, kurių pajėgumais remiamasi.</w:t>
            </w:r>
          </w:p>
        </w:tc>
      </w:tr>
      <w:tr w:rsidR="00F554E0" w:rsidRPr="00F554E0" w14:paraId="151477F0" w14:textId="77777777" w:rsidTr="00B32868">
        <w:trPr>
          <w:trHeight w:val="64"/>
        </w:trPr>
        <w:tc>
          <w:tcPr>
            <w:tcW w:w="2513" w:type="dxa"/>
            <w:vMerge/>
          </w:tcPr>
          <w:p w14:paraId="4F504B20" w14:textId="77777777" w:rsidR="00F554E0" w:rsidRPr="00F554E0" w:rsidRDefault="00F554E0" w:rsidP="002554C5">
            <w:pPr>
              <w:spacing w:after="120"/>
              <w:rPr>
                <w:rFonts w:ascii="Arial" w:eastAsiaTheme="minorEastAsia" w:hAnsi="Arial" w:cs="Arial"/>
                <w:color w:val="FF0000"/>
                <w:sz w:val="20"/>
                <w:szCs w:val="20"/>
              </w:rPr>
            </w:pPr>
          </w:p>
        </w:tc>
        <w:tc>
          <w:tcPr>
            <w:tcW w:w="851" w:type="dxa"/>
          </w:tcPr>
          <w:p w14:paraId="565EF1C9"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136E99F1" w14:textId="77777777" w:rsidR="00F554E0" w:rsidRPr="00F554E0" w:rsidRDefault="00F554E0" w:rsidP="002554C5">
            <w:pPr>
              <w:spacing w:after="120"/>
              <w:jc w:val="both"/>
              <w:rPr>
                <w:rFonts w:ascii="Arial" w:eastAsiaTheme="minorEastAsia" w:hAnsi="Arial" w:cs="Arial"/>
                <w:sz w:val="20"/>
                <w:szCs w:val="20"/>
              </w:rPr>
            </w:pPr>
            <w:r w:rsidRPr="00F554E0">
              <w:rPr>
                <w:rFonts w:ascii="Arial" w:eastAsiaTheme="minorEastAsia" w:hAnsi="Arial" w:cs="Arial"/>
                <w:sz w:val="20"/>
                <w:szCs w:val="20"/>
              </w:rPr>
              <w:t xml:space="preserve">Tiekėjas Ūkio subjektus, kurių pajėgumais remiamasi, privalo nurodyti Pasiūlymo formoje (Priedas Nr. 2). </w:t>
            </w:r>
          </w:p>
        </w:tc>
      </w:tr>
      <w:tr w:rsidR="00F554E0" w:rsidRPr="00F554E0" w14:paraId="27917C9B" w14:textId="77777777" w:rsidTr="00B32868">
        <w:trPr>
          <w:trHeight w:val="64"/>
        </w:trPr>
        <w:tc>
          <w:tcPr>
            <w:tcW w:w="2513" w:type="dxa"/>
            <w:vMerge/>
          </w:tcPr>
          <w:p w14:paraId="4D49ED4E" w14:textId="77777777" w:rsidR="00F554E0" w:rsidRPr="00F554E0" w:rsidRDefault="00F554E0" w:rsidP="002554C5">
            <w:pPr>
              <w:spacing w:after="120"/>
              <w:rPr>
                <w:rFonts w:ascii="Arial" w:eastAsiaTheme="minorEastAsia" w:hAnsi="Arial" w:cs="Arial"/>
                <w:color w:val="FF0000"/>
                <w:sz w:val="20"/>
                <w:szCs w:val="20"/>
              </w:rPr>
            </w:pPr>
          </w:p>
        </w:tc>
        <w:tc>
          <w:tcPr>
            <w:tcW w:w="851" w:type="dxa"/>
          </w:tcPr>
          <w:p w14:paraId="2821AF3D"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2F4C9233" w14:textId="77777777" w:rsidR="00F554E0" w:rsidRPr="00F554E0" w:rsidRDefault="00F554E0" w:rsidP="002554C5">
            <w:pPr>
              <w:tabs>
                <w:tab w:val="left" w:pos="1970"/>
              </w:tabs>
              <w:spacing w:after="120"/>
              <w:jc w:val="both"/>
              <w:rPr>
                <w:rFonts w:ascii="Arial" w:eastAsiaTheme="minorEastAsia" w:hAnsi="Arial" w:cs="Arial"/>
                <w:sz w:val="20"/>
                <w:szCs w:val="20"/>
              </w:rPr>
            </w:pPr>
            <w:r w:rsidRPr="00F554E0">
              <w:rPr>
                <w:rFonts w:ascii="Arial" w:eastAsiaTheme="minorEastAsia" w:hAnsi="Arial" w:cs="Arial"/>
                <w:sz w:val="20"/>
                <w:szCs w:val="20"/>
              </w:rPr>
              <w:t>Jeigu Tiekėjas Pasiūlyme nenurodo, kad pasitelks Ūkio subjektus, kurių pajėgumais remiamasi, tokiu atveju Pirkime nurodytus kvalifikacijos reikalavimus turi atitikti pats Tiekėjas.</w:t>
            </w:r>
          </w:p>
        </w:tc>
      </w:tr>
      <w:tr w:rsidR="00F554E0" w:rsidRPr="00F554E0" w14:paraId="761E6081" w14:textId="77777777" w:rsidTr="00B32868">
        <w:trPr>
          <w:trHeight w:val="64"/>
        </w:trPr>
        <w:tc>
          <w:tcPr>
            <w:tcW w:w="2513" w:type="dxa"/>
          </w:tcPr>
          <w:p w14:paraId="13660421" w14:textId="77777777" w:rsidR="00F554E0" w:rsidRPr="00F554E0" w:rsidRDefault="00F554E0" w:rsidP="002554C5">
            <w:pPr>
              <w:tabs>
                <w:tab w:val="left" w:pos="317"/>
              </w:tabs>
              <w:contextualSpacing/>
              <w:jc w:val="both"/>
              <w:rPr>
                <w:rFonts w:ascii="Arial" w:eastAsiaTheme="minorEastAsia" w:hAnsi="Arial" w:cs="Arial"/>
                <w:b/>
                <w:bCs/>
                <w:sz w:val="20"/>
                <w:szCs w:val="20"/>
              </w:rPr>
            </w:pPr>
          </w:p>
        </w:tc>
        <w:tc>
          <w:tcPr>
            <w:tcW w:w="851" w:type="dxa"/>
          </w:tcPr>
          <w:p w14:paraId="4BB913D8" w14:textId="77777777" w:rsidR="00F554E0" w:rsidRPr="00F554E0" w:rsidRDefault="00F554E0" w:rsidP="002554C5">
            <w:pPr>
              <w:rPr>
                <w:rFonts w:ascii="Arial" w:eastAsiaTheme="minorEastAsia" w:hAnsi="Arial" w:cs="Arial"/>
                <w:sz w:val="20"/>
                <w:szCs w:val="20"/>
              </w:rPr>
            </w:pPr>
          </w:p>
        </w:tc>
        <w:tc>
          <w:tcPr>
            <w:tcW w:w="6239" w:type="dxa"/>
          </w:tcPr>
          <w:p w14:paraId="163B259B" w14:textId="77777777" w:rsidR="00F554E0" w:rsidRPr="00F554E0" w:rsidRDefault="00F554E0" w:rsidP="002554C5">
            <w:pPr>
              <w:jc w:val="both"/>
              <w:rPr>
                <w:rFonts w:ascii="Arial" w:eastAsiaTheme="minorEastAsia" w:hAnsi="Arial" w:cs="Arial"/>
                <w:sz w:val="20"/>
                <w:szCs w:val="20"/>
              </w:rPr>
            </w:pPr>
          </w:p>
        </w:tc>
      </w:tr>
      <w:tr w:rsidR="00F554E0" w:rsidRPr="00F554E0" w14:paraId="639C532C" w14:textId="77777777" w:rsidTr="00B32868">
        <w:trPr>
          <w:trHeight w:val="64"/>
        </w:trPr>
        <w:tc>
          <w:tcPr>
            <w:tcW w:w="2513" w:type="dxa"/>
          </w:tcPr>
          <w:p w14:paraId="066933B9" w14:textId="77777777" w:rsidR="00F554E0" w:rsidRPr="00F554E0" w:rsidRDefault="00F554E0" w:rsidP="002554C5">
            <w:pPr>
              <w:numPr>
                <w:ilvl w:val="0"/>
                <w:numId w:val="1"/>
              </w:numPr>
              <w:tabs>
                <w:tab w:val="left" w:pos="317"/>
              </w:tabs>
              <w:spacing w:after="120"/>
              <w:ind w:left="0" w:firstLine="0"/>
              <w:contextualSpacing/>
              <w:jc w:val="both"/>
              <w:rPr>
                <w:rFonts w:ascii="Arial" w:eastAsiaTheme="minorEastAsia" w:hAnsi="Arial" w:cs="Arial"/>
                <w:b/>
                <w:bCs/>
                <w:sz w:val="20"/>
                <w:szCs w:val="20"/>
              </w:rPr>
            </w:pPr>
            <w:r w:rsidRPr="00F554E0">
              <w:rPr>
                <w:rFonts w:ascii="Arial" w:eastAsiaTheme="minorEastAsia" w:hAnsi="Arial" w:cs="Arial"/>
                <w:b/>
                <w:bCs/>
                <w:sz w:val="20"/>
                <w:szCs w:val="20"/>
              </w:rPr>
              <w:t>Subtiekėjai</w:t>
            </w:r>
          </w:p>
        </w:tc>
        <w:tc>
          <w:tcPr>
            <w:tcW w:w="851" w:type="dxa"/>
          </w:tcPr>
          <w:p w14:paraId="0CF1E141"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365B3210" w14:textId="77777777" w:rsidR="00F554E0" w:rsidRPr="00F554E0" w:rsidRDefault="00F554E0" w:rsidP="002554C5">
            <w:pPr>
              <w:spacing w:after="120"/>
              <w:jc w:val="both"/>
              <w:rPr>
                <w:rFonts w:ascii="Arial" w:eastAsiaTheme="minorEastAsia" w:hAnsi="Arial" w:cs="Arial"/>
                <w:sz w:val="20"/>
                <w:szCs w:val="20"/>
              </w:rPr>
            </w:pPr>
            <w:r w:rsidRPr="00F554E0">
              <w:rPr>
                <w:rFonts w:ascii="Arial" w:eastAsiaTheme="minorEastAsia" w:hAnsi="Arial" w:cs="Arial"/>
                <w:sz w:val="20"/>
                <w:szCs w:val="20"/>
              </w:rPr>
              <w:t xml:space="preserve">Tiekėjas gali pasitelkti Subtiekėjus Sutarčiai vykdyti – Prekėms tiekti, Paslaugoms teikti ar Darbams atlikti. </w:t>
            </w:r>
          </w:p>
        </w:tc>
      </w:tr>
      <w:tr w:rsidR="00F554E0" w:rsidRPr="00F554E0" w14:paraId="4D6F3E36" w14:textId="77777777" w:rsidTr="00B32868">
        <w:trPr>
          <w:trHeight w:val="64"/>
        </w:trPr>
        <w:tc>
          <w:tcPr>
            <w:tcW w:w="2513" w:type="dxa"/>
          </w:tcPr>
          <w:p w14:paraId="7F2FA422" w14:textId="77777777" w:rsidR="00F554E0" w:rsidRPr="00F554E0" w:rsidRDefault="00F554E0" w:rsidP="002554C5">
            <w:pPr>
              <w:tabs>
                <w:tab w:val="left" w:pos="317"/>
              </w:tabs>
              <w:contextualSpacing/>
              <w:jc w:val="both"/>
              <w:rPr>
                <w:rFonts w:ascii="Arial" w:eastAsiaTheme="minorEastAsia" w:hAnsi="Arial" w:cs="Arial"/>
                <w:b/>
                <w:bCs/>
                <w:sz w:val="20"/>
                <w:szCs w:val="20"/>
              </w:rPr>
            </w:pPr>
          </w:p>
        </w:tc>
        <w:tc>
          <w:tcPr>
            <w:tcW w:w="851" w:type="dxa"/>
          </w:tcPr>
          <w:p w14:paraId="61B8B4CB" w14:textId="77777777" w:rsidR="00F554E0" w:rsidRPr="00F554E0" w:rsidRDefault="00F554E0" w:rsidP="002554C5">
            <w:pPr>
              <w:rPr>
                <w:rFonts w:ascii="Arial" w:eastAsiaTheme="minorEastAsia" w:hAnsi="Arial" w:cs="Arial"/>
                <w:sz w:val="20"/>
                <w:szCs w:val="20"/>
              </w:rPr>
            </w:pPr>
          </w:p>
        </w:tc>
        <w:tc>
          <w:tcPr>
            <w:tcW w:w="6239" w:type="dxa"/>
          </w:tcPr>
          <w:p w14:paraId="05FCC71C" w14:textId="77777777" w:rsidR="00F554E0" w:rsidRPr="00F554E0" w:rsidRDefault="00F554E0" w:rsidP="002554C5">
            <w:pPr>
              <w:jc w:val="both"/>
              <w:rPr>
                <w:rFonts w:ascii="Arial" w:eastAsiaTheme="minorEastAsia" w:hAnsi="Arial" w:cs="Arial"/>
                <w:sz w:val="20"/>
                <w:szCs w:val="20"/>
              </w:rPr>
            </w:pPr>
          </w:p>
        </w:tc>
      </w:tr>
      <w:tr w:rsidR="00F554E0" w:rsidRPr="00F554E0" w14:paraId="3C261603" w14:textId="77777777" w:rsidTr="00B32868">
        <w:trPr>
          <w:trHeight w:val="64"/>
        </w:trPr>
        <w:tc>
          <w:tcPr>
            <w:tcW w:w="2513" w:type="dxa"/>
            <w:vMerge w:val="restart"/>
          </w:tcPr>
          <w:p w14:paraId="3FB26A92" w14:textId="77777777" w:rsidR="00F554E0" w:rsidRPr="00F554E0" w:rsidRDefault="00F554E0" w:rsidP="002554C5">
            <w:pPr>
              <w:numPr>
                <w:ilvl w:val="0"/>
                <w:numId w:val="1"/>
              </w:numPr>
              <w:tabs>
                <w:tab w:val="left" w:pos="454"/>
              </w:tabs>
              <w:spacing w:after="120"/>
              <w:ind w:left="0" w:firstLine="0"/>
              <w:contextualSpacing/>
              <w:jc w:val="both"/>
              <w:rPr>
                <w:rFonts w:ascii="Arial" w:eastAsiaTheme="minorEastAsia" w:hAnsi="Arial" w:cs="Arial"/>
                <w:b/>
                <w:bCs/>
                <w:sz w:val="20"/>
                <w:szCs w:val="20"/>
              </w:rPr>
            </w:pPr>
            <w:r w:rsidRPr="00F554E0">
              <w:rPr>
                <w:rFonts w:ascii="Arial" w:eastAsiaTheme="minorEastAsia" w:hAnsi="Arial" w:cs="Arial"/>
                <w:b/>
                <w:bCs/>
                <w:sz w:val="20"/>
                <w:szCs w:val="20"/>
              </w:rPr>
              <w:t>Tinkami produktai, jų kilmė</w:t>
            </w:r>
          </w:p>
        </w:tc>
        <w:tc>
          <w:tcPr>
            <w:tcW w:w="851" w:type="dxa"/>
          </w:tcPr>
          <w:p w14:paraId="3AAF2B6C"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6D21938A" w14:textId="77777777" w:rsidR="00F554E0" w:rsidRPr="00F554E0" w:rsidRDefault="00F554E0" w:rsidP="002554C5">
            <w:pPr>
              <w:spacing w:after="120"/>
              <w:jc w:val="both"/>
              <w:rPr>
                <w:rFonts w:ascii="Arial" w:eastAsiaTheme="minorEastAsia" w:hAnsi="Arial" w:cs="Arial"/>
                <w:sz w:val="20"/>
                <w:szCs w:val="20"/>
              </w:rPr>
            </w:pPr>
            <w:r w:rsidRPr="00F554E0">
              <w:rPr>
                <w:rFonts w:ascii="Arial" w:eastAsiaTheme="minorEastAsia" w:hAnsi="Arial" w:cs="Arial"/>
                <w:sz w:val="20"/>
                <w:szCs w:val="20"/>
              </w:rPr>
              <w:t>Tiekėjas skatinamas rinktis Pirkime tiekti ar naudoti ne trečiųjų šalių, su kuriomis Europos Sąjunga nėra sudariusi daugiašalio ar dvišalio susitarimo, užtikrinančio Europos Sąjungos įmonių konkurencinį ir veiksmingą patekimą į tų šalių rinkas, kilmės produktus.</w:t>
            </w:r>
          </w:p>
        </w:tc>
      </w:tr>
      <w:tr w:rsidR="00F554E0" w:rsidRPr="00F554E0" w14:paraId="6E49BF08" w14:textId="77777777" w:rsidTr="00B32868">
        <w:trPr>
          <w:trHeight w:val="64"/>
        </w:trPr>
        <w:tc>
          <w:tcPr>
            <w:tcW w:w="2513" w:type="dxa"/>
            <w:vMerge/>
          </w:tcPr>
          <w:p w14:paraId="1C2734C1" w14:textId="77777777" w:rsidR="00F554E0" w:rsidRPr="00F554E0" w:rsidRDefault="00F554E0" w:rsidP="002554C5">
            <w:pPr>
              <w:spacing w:after="120"/>
              <w:rPr>
                <w:rFonts w:ascii="Arial" w:eastAsiaTheme="minorEastAsia" w:hAnsi="Arial" w:cs="Arial"/>
                <w:color w:val="FF0000"/>
                <w:sz w:val="20"/>
                <w:szCs w:val="20"/>
              </w:rPr>
            </w:pPr>
          </w:p>
        </w:tc>
        <w:tc>
          <w:tcPr>
            <w:tcW w:w="851" w:type="dxa"/>
          </w:tcPr>
          <w:p w14:paraId="271F846A" w14:textId="77777777" w:rsidR="00F554E0" w:rsidRPr="00F554E0" w:rsidRDefault="00F554E0" w:rsidP="002554C5">
            <w:pPr>
              <w:numPr>
                <w:ilvl w:val="1"/>
                <w:numId w:val="1"/>
              </w:numPr>
              <w:spacing w:after="120"/>
              <w:ind w:hanging="792"/>
              <w:contextualSpacing/>
              <w:rPr>
                <w:rFonts w:ascii="Arial" w:eastAsiaTheme="minorEastAsia" w:hAnsi="Arial" w:cs="Arial"/>
                <w:color w:val="FF0000"/>
                <w:sz w:val="20"/>
                <w:szCs w:val="20"/>
              </w:rPr>
            </w:pPr>
          </w:p>
        </w:tc>
        <w:tc>
          <w:tcPr>
            <w:tcW w:w="6239" w:type="dxa"/>
          </w:tcPr>
          <w:p w14:paraId="7F27A81A" w14:textId="77777777" w:rsidR="00F554E0" w:rsidRPr="00F554E0" w:rsidRDefault="00F554E0" w:rsidP="002554C5">
            <w:pPr>
              <w:spacing w:after="120"/>
              <w:jc w:val="both"/>
              <w:rPr>
                <w:rFonts w:ascii="Arial" w:eastAsiaTheme="minorEastAsia" w:hAnsi="Arial" w:cs="Arial"/>
                <w:sz w:val="20"/>
                <w:szCs w:val="20"/>
              </w:rPr>
            </w:pPr>
            <w:r w:rsidRPr="00F554E0">
              <w:rPr>
                <w:rFonts w:ascii="Arial" w:eastAsiaTheme="minorEastAsia" w:hAnsi="Arial" w:cs="Arial"/>
                <w:sz w:val="20"/>
                <w:szCs w:val="20"/>
              </w:rPr>
              <w:t>Pirkime Prekių kilmei bei Paslaugų teikimo vietai taikomi nurodyti reikalavimai:</w:t>
            </w:r>
          </w:p>
          <w:p w14:paraId="464E6A79" w14:textId="77777777" w:rsidR="002554C5" w:rsidRDefault="00F554E0" w:rsidP="002554C5">
            <w:pPr>
              <w:pStyle w:val="ListParagraph"/>
              <w:numPr>
                <w:ilvl w:val="0"/>
                <w:numId w:val="5"/>
              </w:numPr>
              <w:spacing w:after="120"/>
              <w:ind w:left="488" w:hanging="488"/>
              <w:jc w:val="both"/>
              <w:rPr>
                <w:rFonts w:ascii="Arial" w:eastAsiaTheme="minorEastAsia" w:hAnsi="Arial" w:cs="Arial"/>
                <w:sz w:val="20"/>
                <w:szCs w:val="20"/>
              </w:rPr>
            </w:pPr>
            <w:r w:rsidRPr="002554C5">
              <w:rPr>
                <w:rFonts w:ascii="Arial" w:eastAsiaTheme="minorEastAsia" w:hAnsi="Arial" w:cs="Arial"/>
                <w:sz w:val="20"/>
                <w:szCs w:val="20"/>
              </w:rPr>
              <w:t>siūlomų Prekių (įskaitant jų sudedamąsias dalis, pakuotes) kilmė negali būti Rusijos Federacija, Baltarusijos Respublikos teritorija, Rusijos Federacijos aneksuotame Kryme, Moldovos Respublikos vyriausybės nekontroliuojama Padniestrės teritorija, Sakartvelo vyriausybės nekontroliuoja Abchazijos ir Pietų Osetijos teritorija;</w:t>
            </w:r>
          </w:p>
          <w:p w14:paraId="665537C7" w14:textId="7853EA3F" w:rsidR="00F554E0" w:rsidRPr="002554C5" w:rsidRDefault="00F554E0" w:rsidP="002554C5">
            <w:pPr>
              <w:pStyle w:val="ListParagraph"/>
              <w:numPr>
                <w:ilvl w:val="0"/>
                <w:numId w:val="5"/>
              </w:numPr>
              <w:spacing w:after="120"/>
              <w:ind w:left="488" w:hanging="488"/>
              <w:jc w:val="both"/>
              <w:rPr>
                <w:rFonts w:ascii="Arial" w:eastAsiaTheme="minorEastAsia" w:hAnsi="Arial" w:cs="Arial"/>
                <w:sz w:val="20"/>
                <w:szCs w:val="20"/>
              </w:rPr>
            </w:pPr>
            <w:r w:rsidRPr="002554C5">
              <w:rPr>
                <w:rFonts w:ascii="Arial" w:eastAsiaTheme="minorEastAsia" w:hAnsi="Arial" w:cs="Arial"/>
                <w:sz w:val="20"/>
                <w:szCs w:val="20"/>
              </w:rPr>
              <w:t>perkamos Paslaugos negalės būti teikiamos iš šio punkto (a) dalyje nurodytų valstybių ar teritorijų.</w:t>
            </w:r>
          </w:p>
        </w:tc>
      </w:tr>
      <w:tr w:rsidR="00F554E0" w:rsidRPr="00F554E0" w14:paraId="22A7380F" w14:textId="77777777" w:rsidTr="00B32868">
        <w:trPr>
          <w:trHeight w:val="64"/>
        </w:trPr>
        <w:tc>
          <w:tcPr>
            <w:tcW w:w="2513" w:type="dxa"/>
          </w:tcPr>
          <w:p w14:paraId="1E328BC5" w14:textId="77777777" w:rsidR="00F554E0" w:rsidRPr="00F554E0" w:rsidRDefault="00F554E0" w:rsidP="002554C5">
            <w:pPr>
              <w:tabs>
                <w:tab w:val="left" w:pos="454"/>
              </w:tabs>
              <w:contextualSpacing/>
              <w:jc w:val="both"/>
              <w:rPr>
                <w:rFonts w:ascii="Arial" w:eastAsiaTheme="minorEastAsia" w:hAnsi="Arial" w:cs="Arial"/>
                <w:b/>
                <w:bCs/>
                <w:sz w:val="20"/>
                <w:szCs w:val="20"/>
              </w:rPr>
            </w:pPr>
          </w:p>
        </w:tc>
        <w:tc>
          <w:tcPr>
            <w:tcW w:w="851" w:type="dxa"/>
          </w:tcPr>
          <w:p w14:paraId="1428D3C5" w14:textId="77777777" w:rsidR="00F554E0" w:rsidRPr="00F554E0" w:rsidRDefault="00F554E0" w:rsidP="002554C5">
            <w:pPr>
              <w:rPr>
                <w:rFonts w:ascii="Arial" w:eastAsiaTheme="minorEastAsia" w:hAnsi="Arial" w:cs="Arial"/>
                <w:sz w:val="20"/>
                <w:szCs w:val="20"/>
              </w:rPr>
            </w:pPr>
          </w:p>
        </w:tc>
        <w:tc>
          <w:tcPr>
            <w:tcW w:w="6239" w:type="dxa"/>
          </w:tcPr>
          <w:p w14:paraId="7D50DFD0" w14:textId="77777777" w:rsidR="00F554E0" w:rsidRPr="00F554E0" w:rsidRDefault="00F554E0" w:rsidP="002554C5">
            <w:pPr>
              <w:jc w:val="both"/>
              <w:rPr>
                <w:rFonts w:ascii="Arial" w:eastAsiaTheme="minorEastAsia" w:hAnsi="Arial" w:cs="Arial"/>
                <w:sz w:val="20"/>
                <w:szCs w:val="20"/>
              </w:rPr>
            </w:pPr>
          </w:p>
        </w:tc>
      </w:tr>
      <w:tr w:rsidR="00F554E0" w:rsidRPr="00F554E0" w14:paraId="65C2191B" w14:textId="77777777" w:rsidTr="00B32868">
        <w:trPr>
          <w:trHeight w:val="64"/>
        </w:trPr>
        <w:tc>
          <w:tcPr>
            <w:tcW w:w="2513" w:type="dxa"/>
            <w:vMerge w:val="restart"/>
          </w:tcPr>
          <w:p w14:paraId="041E56EB" w14:textId="77777777" w:rsidR="00F554E0" w:rsidRPr="00F554E0" w:rsidRDefault="00F554E0" w:rsidP="002554C5">
            <w:pPr>
              <w:numPr>
                <w:ilvl w:val="0"/>
                <w:numId w:val="1"/>
              </w:numPr>
              <w:tabs>
                <w:tab w:val="left" w:pos="454"/>
              </w:tabs>
              <w:spacing w:after="120"/>
              <w:ind w:left="0" w:firstLine="0"/>
              <w:contextualSpacing/>
              <w:jc w:val="both"/>
              <w:rPr>
                <w:rFonts w:ascii="Arial" w:eastAsiaTheme="minorEastAsia" w:hAnsi="Arial" w:cs="Arial"/>
                <w:b/>
                <w:bCs/>
                <w:sz w:val="20"/>
                <w:szCs w:val="20"/>
              </w:rPr>
            </w:pPr>
            <w:r w:rsidRPr="00F554E0">
              <w:rPr>
                <w:rFonts w:ascii="Arial" w:eastAsiaTheme="minorEastAsia" w:hAnsi="Arial" w:cs="Arial"/>
                <w:b/>
                <w:bCs/>
                <w:sz w:val="20"/>
                <w:szCs w:val="20"/>
              </w:rPr>
              <w:t>Darnumo reikalavimai</w:t>
            </w:r>
          </w:p>
        </w:tc>
        <w:tc>
          <w:tcPr>
            <w:tcW w:w="851" w:type="dxa"/>
          </w:tcPr>
          <w:p w14:paraId="1AF92314"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62C38876" w14:textId="77777777" w:rsidR="00F554E0" w:rsidRPr="00F554E0" w:rsidRDefault="00F554E0" w:rsidP="002554C5">
            <w:pPr>
              <w:spacing w:after="120"/>
              <w:jc w:val="both"/>
              <w:rPr>
                <w:rFonts w:ascii="Arial" w:eastAsiaTheme="minorEastAsia" w:hAnsi="Arial" w:cs="Arial"/>
                <w:sz w:val="20"/>
                <w:szCs w:val="20"/>
              </w:rPr>
            </w:pPr>
            <w:r w:rsidRPr="00F554E0">
              <w:rPr>
                <w:rFonts w:ascii="Arial" w:eastAsiaTheme="minorEastAsia" w:hAnsi="Arial" w:cs="Arial"/>
                <w:sz w:val="20"/>
                <w:szCs w:val="20"/>
              </w:rPr>
              <w:t xml:space="preserve">Atsižvelgiant į Pirkimo objektą, Pirkimo tikslą ir techninėje specifikacijoje (Priedas Nr. 1) nustatytus reikalavimus: </w:t>
            </w:r>
          </w:p>
          <w:p w14:paraId="41292BEA" w14:textId="77777777" w:rsidR="002554C5" w:rsidRDefault="00F554E0" w:rsidP="002554C5">
            <w:pPr>
              <w:pStyle w:val="ListParagraph"/>
              <w:numPr>
                <w:ilvl w:val="0"/>
                <w:numId w:val="6"/>
              </w:numPr>
              <w:tabs>
                <w:tab w:val="left" w:pos="463"/>
              </w:tabs>
              <w:spacing w:after="120"/>
              <w:ind w:left="488" w:hanging="488"/>
              <w:jc w:val="both"/>
              <w:rPr>
                <w:rFonts w:ascii="Arial" w:eastAsiaTheme="minorEastAsia" w:hAnsi="Arial" w:cs="Arial"/>
                <w:sz w:val="20"/>
                <w:szCs w:val="20"/>
              </w:rPr>
            </w:pPr>
            <w:r w:rsidRPr="00F554E0">
              <w:rPr>
                <w:rFonts w:ascii="Arial" w:eastAsiaTheme="minorEastAsia" w:hAnsi="Arial" w:cs="Arial"/>
                <w:sz w:val="20"/>
                <w:szCs w:val="20"/>
              </w:rPr>
              <w:t>Tiekėjas turi siūlyti Prekes, Paslaugas ir (ar) Darbus, atitinkančius aplinkosauginius reikalavimus, kurių tikslas, kad siūlomos Prekės, Paslaugos ir (ar) Darbai darytų kuo mažesnę neigiamą įtaką klimato kaitai, aplinkos taršai, atliekų susidarymui, gamtos išteklių naudojimui, ekosistemų ir jų paslaugų būklei ir (ar) kitam neigiamam poveikiui aplinkai;</w:t>
            </w:r>
          </w:p>
          <w:p w14:paraId="35B9B494" w14:textId="77777777" w:rsidR="002554C5" w:rsidRDefault="00F554E0" w:rsidP="002554C5">
            <w:pPr>
              <w:pStyle w:val="ListParagraph"/>
              <w:numPr>
                <w:ilvl w:val="0"/>
                <w:numId w:val="6"/>
              </w:numPr>
              <w:tabs>
                <w:tab w:val="left" w:pos="463"/>
              </w:tabs>
              <w:spacing w:after="120"/>
              <w:ind w:left="488" w:hanging="488"/>
              <w:jc w:val="both"/>
              <w:rPr>
                <w:rFonts w:ascii="Arial" w:eastAsiaTheme="minorEastAsia" w:hAnsi="Arial" w:cs="Arial"/>
                <w:sz w:val="20"/>
                <w:szCs w:val="20"/>
              </w:rPr>
            </w:pPr>
            <w:r w:rsidRPr="002554C5">
              <w:rPr>
                <w:rFonts w:ascii="Arial" w:eastAsiaTheme="minorEastAsia" w:hAnsi="Arial" w:cs="Arial"/>
                <w:sz w:val="20"/>
                <w:szCs w:val="20"/>
              </w:rPr>
              <w:t>Tiekėjas turi siūlyti Prekes, Paslaugas ir (ar) Darbus, atitinkančius socialiai atsakingo pirkimo reikalavimus (jeigu taikoma), kuriais prisidedama prie socialinių klausimų sprendimo: remiamų asmenų įdarbinimo, sąžiningo darbo užmokesčio mokėjimo, lyčių lygybės ir nediskriminavimo kitais pagrindais principų įgyvendinimo, psichologinio smurto darbo aplinkoje prevencijos ir pagalbos asmenims, patyrusiems tokį smurtą, priemonių įgyvendinimo ir (ar) kitų priemonių visuomenės gerovei užtikrinimo;</w:t>
            </w:r>
          </w:p>
          <w:p w14:paraId="466D2F73" w14:textId="63650690" w:rsidR="00F554E0" w:rsidRPr="002554C5" w:rsidRDefault="00F554E0" w:rsidP="002554C5">
            <w:pPr>
              <w:pStyle w:val="ListParagraph"/>
              <w:numPr>
                <w:ilvl w:val="0"/>
                <w:numId w:val="6"/>
              </w:numPr>
              <w:tabs>
                <w:tab w:val="left" w:pos="463"/>
              </w:tabs>
              <w:spacing w:after="120"/>
              <w:ind w:left="488" w:hanging="488"/>
              <w:jc w:val="both"/>
              <w:rPr>
                <w:rFonts w:ascii="Arial" w:eastAsiaTheme="minorEastAsia" w:hAnsi="Arial" w:cs="Arial"/>
                <w:sz w:val="20"/>
                <w:szCs w:val="20"/>
              </w:rPr>
            </w:pPr>
            <w:r w:rsidRPr="002554C5">
              <w:rPr>
                <w:rFonts w:ascii="Arial" w:eastAsiaTheme="minorEastAsia" w:hAnsi="Arial" w:cs="Arial"/>
                <w:sz w:val="20"/>
                <w:szCs w:val="20"/>
              </w:rPr>
              <w:t>Tiekėjas skatinamas siūlyti inovatyvius sprendinius ir geriausius, efektyviausius produktus rinkoje.</w:t>
            </w:r>
          </w:p>
        </w:tc>
      </w:tr>
      <w:tr w:rsidR="00F554E0" w:rsidRPr="00F554E0" w14:paraId="28E0E44F" w14:textId="77777777" w:rsidTr="00B32868">
        <w:trPr>
          <w:trHeight w:val="64"/>
        </w:trPr>
        <w:tc>
          <w:tcPr>
            <w:tcW w:w="2513" w:type="dxa"/>
            <w:vMerge/>
          </w:tcPr>
          <w:p w14:paraId="624A01D7" w14:textId="77777777" w:rsidR="00F554E0" w:rsidRPr="00F554E0" w:rsidRDefault="00F554E0" w:rsidP="002554C5">
            <w:pPr>
              <w:tabs>
                <w:tab w:val="left" w:pos="458"/>
              </w:tabs>
              <w:spacing w:after="120"/>
              <w:contextualSpacing/>
              <w:jc w:val="both"/>
              <w:rPr>
                <w:rFonts w:ascii="Arial" w:eastAsiaTheme="minorEastAsia" w:hAnsi="Arial" w:cs="Arial"/>
                <w:b/>
                <w:bCs/>
                <w:sz w:val="20"/>
                <w:szCs w:val="20"/>
              </w:rPr>
            </w:pPr>
          </w:p>
        </w:tc>
        <w:tc>
          <w:tcPr>
            <w:tcW w:w="851" w:type="dxa"/>
          </w:tcPr>
          <w:p w14:paraId="4C357790"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3A389CB7" w14:textId="77777777" w:rsidR="00F554E0" w:rsidRPr="00F554E0" w:rsidRDefault="00F554E0" w:rsidP="002554C5">
            <w:pPr>
              <w:spacing w:after="120"/>
              <w:jc w:val="both"/>
              <w:rPr>
                <w:rFonts w:ascii="Arial" w:eastAsiaTheme="minorEastAsia" w:hAnsi="Arial" w:cs="Arial"/>
                <w:sz w:val="20"/>
                <w:szCs w:val="20"/>
              </w:rPr>
            </w:pPr>
            <w:r w:rsidRPr="00F554E0">
              <w:rPr>
                <w:rFonts w:ascii="Arial" w:eastAsiaTheme="minorEastAsia" w:hAnsi="Arial" w:cs="Arial"/>
                <w:sz w:val="20"/>
                <w:szCs w:val="20"/>
              </w:rPr>
              <w:t>Pirkimo vykdytojo prašymu, Tiekėjas įsipareigoja pateikti Darnumo klausimyne (Priedas Nr. 4) nurodytą informaciją.</w:t>
            </w:r>
          </w:p>
        </w:tc>
      </w:tr>
      <w:tr w:rsidR="00F554E0" w:rsidRPr="00F554E0" w14:paraId="4D3BCFA4" w14:textId="77777777" w:rsidTr="00B32868">
        <w:trPr>
          <w:trHeight w:val="64"/>
        </w:trPr>
        <w:tc>
          <w:tcPr>
            <w:tcW w:w="2513" w:type="dxa"/>
          </w:tcPr>
          <w:p w14:paraId="56A37DA5" w14:textId="77777777" w:rsidR="00F554E0" w:rsidRPr="00F554E0" w:rsidRDefault="00F554E0" w:rsidP="002554C5">
            <w:pPr>
              <w:tabs>
                <w:tab w:val="left" w:pos="458"/>
              </w:tabs>
              <w:contextualSpacing/>
              <w:jc w:val="both"/>
              <w:rPr>
                <w:rFonts w:ascii="Arial" w:eastAsiaTheme="minorEastAsia" w:hAnsi="Arial" w:cs="Arial"/>
                <w:b/>
                <w:bCs/>
                <w:sz w:val="20"/>
                <w:szCs w:val="20"/>
              </w:rPr>
            </w:pPr>
          </w:p>
        </w:tc>
        <w:tc>
          <w:tcPr>
            <w:tcW w:w="851" w:type="dxa"/>
          </w:tcPr>
          <w:p w14:paraId="5917FFB4" w14:textId="77777777" w:rsidR="00F554E0" w:rsidRPr="00F554E0" w:rsidRDefault="00F554E0" w:rsidP="002554C5">
            <w:pPr>
              <w:rPr>
                <w:rFonts w:ascii="Arial" w:eastAsiaTheme="minorEastAsia" w:hAnsi="Arial" w:cs="Arial"/>
                <w:sz w:val="20"/>
                <w:szCs w:val="20"/>
              </w:rPr>
            </w:pPr>
          </w:p>
        </w:tc>
        <w:tc>
          <w:tcPr>
            <w:tcW w:w="6239" w:type="dxa"/>
          </w:tcPr>
          <w:p w14:paraId="08B9714A" w14:textId="77777777" w:rsidR="00F554E0" w:rsidRPr="00F554E0" w:rsidRDefault="00F554E0" w:rsidP="002554C5">
            <w:pPr>
              <w:jc w:val="both"/>
              <w:rPr>
                <w:rFonts w:ascii="Arial" w:eastAsiaTheme="minorEastAsia" w:hAnsi="Arial" w:cs="Arial"/>
                <w:sz w:val="20"/>
                <w:szCs w:val="20"/>
              </w:rPr>
            </w:pPr>
          </w:p>
        </w:tc>
      </w:tr>
      <w:tr w:rsidR="00F554E0" w:rsidRPr="00F554E0" w14:paraId="509E7DCD" w14:textId="77777777" w:rsidTr="00B32868">
        <w:trPr>
          <w:trHeight w:val="64"/>
        </w:trPr>
        <w:tc>
          <w:tcPr>
            <w:tcW w:w="2513" w:type="dxa"/>
            <w:vMerge w:val="restart"/>
          </w:tcPr>
          <w:p w14:paraId="0A99A36B" w14:textId="77777777" w:rsidR="00F554E0" w:rsidRPr="00F554E0" w:rsidRDefault="00F554E0" w:rsidP="002554C5">
            <w:pPr>
              <w:numPr>
                <w:ilvl w:val="0"/>
                <w:numId w:val="1"/>
              </w:numPr>
              <w:tabs>
                <w:tab w:val="left" w:pos="458"/>
              </w:tabs>
              <w:spacing w:after="120"/>
              <w:ind w:left="0" w:firstLine="0"/>
              <w:contextualSpacing/>
              <w:jc w:val="both"/>
              <w:rPr>
                <w:rFonts w:ascii="Arial" w:eastAsiaTheme="minorEastAsia" w:hAnsi="Arial" w:cs="Arial"/>
                <w:b/>
                <w:bCs/>
                <w:sz w:val="20"/>
                <w:szCs w:val="20"/>
              </w:rPr>
            </w:pPr>
            <w:r w:rsidRPr="00F554E0">
              <w:rPr>
                <w:rFonts w:ascii="Arial" w:eastAsiaTheme="minorEastAsia" w:hAnsi="Arial" w:cs="Arial"/>
                <w:b/>
                <w:bCs/>
                <w:sz w:val="20"/>
                <w:szCs w:val="20"/>
              </w:rPr>
              <w:lastRenderedPageBreak/>
              <w:t>Kvalifikacija</w:t>
            </w:r>
          </w:p>
        </w:tc>
        <w:tc>
          <w:tcPr>
            <w:tcW w:w="851" w:type="dxa"/>
          </w:tcPr>
          <w:p w14:paraId="431EF55F"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15B80B84" w14:textId="322B7570" w:rsidR="00F554E0" w:rsidRPr="00F554E0" w:rsidRDefault="00F554E0" w:rsidP="002554C5">
            <w:pPr>
              <w:spacing w:after="120"/>
              <w:jc w:val="both"/>
              <w:rPr>
                <w:rFonts w:ascii="Arial" w:eastAsiaTheme="minorEastAsia" w:hAnsi="Arial" w:cs="Arial"/>
                <w:sz w:val="20"/>
                <w:szCs w:val="20"/>
              </w:rPr>
            </w:pPr>
            <w:r w:rsidRPr="00F554E0">
              <w:rPr>
                <w:rFonts w:ascii="Arial" w:eastAsiaTheme="minorEastAsia" w:hAnsi="Arial" w:cs="Arial"/>
                <w:sz w:val="20"/>
                <w:szCs w:val="20"/>
              </w:rPr>
              <w:t>Tiekėjas teikdamas Pasiūlymą pateikia informaciją ir dokumentus (pateikiami skenuoti dokumentai elektroninėje formoje), kurie reikalingi įsitikinti Tiekėjo atitiktimi nustatytiems kvalifikacijos reikalavimams, nurodytiems Komercinio pirkimo sąlygų</w:t>
            </w:r>
            <w:r w:rsidR="00244C89">
              <w:rPr>
                <w:rFonts w:ascii="Arial" w:eastAsiaTheme="minorEastAsia" w:hAnsi="Arial" w:cs="Arial"/>
                <w:sz w:val="20"/>
                <w:szCs w:val="20"/>
              </w:rPr>
              <w:t xml:space="preserve"> </w:t>
            </w:r>
            <w:r w:rsidRPr="00F554E0">
              <w:rPr>
                <w:rFonts w:ascii="Arial" w:eastAsiaTheme="minorEastAsia" w:hAnsi="Arial" w:cs="Arial"/>
                <w:sz w:val="20"/>
                <w:szCs w:val="20"/>
              </w:rPr>
              <w:t>6 priede</w:t>
            </w:r>
            <w:r w:rsidRPr="00F554E0" w:rsidDel="00346298">
              <w:rPr>
                <w:rFonts w:ascii="Arial" w:eastAsiaTheme="minorEastAsia" w:hAnsi="Arial" w:cs="Arial"/>
                <w:sz w:val="20"/>
                <w:szCs w:val="20"/>
              </w:rPr>
              <w:t>.</w:t>
            </w:r>
            <w:r w:rsidRPr="00F554E0">
              <w:rPr>
                <w:rFonts w:ascii="Arial" w:eastAsiaTheme="minorEastAsia" w:hAnsi="Arial" w:cs="Arial"/>
                <w:sz w:val="20"/>
                <w:szCs w:val="20"/>
              </w:rPr>
              <w:t xml:space="preserve"> </w:t>
            </w:r>
          </w:p>
        </w:tc>
      </w:tr>
      <w:tr w:rsidR="00F554E0" w:rsidRPr="00F554E0" w14:paraId="34041FDA" w14:textId="77777777" w:rsidTr="00B32868">
        <w:trPr>
          <w:trHeight w:val="64"/>
        </w:trPr>
        <w:tc>
          <w:tcPr>
            <w:tcW w:w="2513" w:type="dxa"/>
            <w:vMerge/>
          </w:tcPr>
          <w:p w14:paraId="6B4CF9D0" w14:textId="77777777" w:rsidR="00F554E0" w:rsidRPr="00F554E0" w:rsidRDefault="00F554E0" w:rsidP="002554C5">
            <w:pPr>
              <w:tabs>
                <w:tab w:val="left" w:pos="458"/>
              </w:tabs>
              <w:spacing w:after="120"/>
              <w:contextualSpacing/>
              <w:jc w:val="both"/>
              <w:rPr>
                <w:rFonts w:ascii="Arial" w:eastAsiaTheme="minorEastAsia" w:hAnsi="Arial" w:cs="Arial"/>
                <w:b/>
                <w:bCs/>
                <w:sz w:val="20"/>
                <w:szCs w:val="20"/>
              </w:rPr>
            </w:pPr>
          </w:p>
        </w:tc>
        <w:tc>
          <w:tcPr>
            <w:tcW w:w="851" w:type="dxa"/>
          </w:tcPr>
          <w:p w14:paraId="03188053"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5DFFA905" w14:textId="77777777" w:rsidR="00F554E0" w:rsidRPr="00F554E0" w:rsidRDefault="00F554E0" w:rsidP="002554C5">
            <w:pPr>
              <w:tabs>
                <w:tab w:val="left" w:pos="567"/>
              </w:tabs>
              <w:spacing w:after="120"/>
              <w:jc w:val="both"/>
              <w:rPr>
                <w:rFonts w:ascii="Arial" w:eastAsiaTheme="minorEastAsia" w:hAnsi="Arial" w:cs="Arial"/>
                <w:sz w:val="20"/>
                <w:szCs w:val="20"/>
              </w:rPr>
            </w:pPr>
            <w:r w:rsidRPr="00F554E0">
              <w:rPr>
                <w:rFonts w:ascii="Arial" w:eastAsiaTheme="minorEastAsia" w:hAnsi="Arial" w:cs="Arial"/>
                <w:sz w:val="20"/>
                <w:szCs w:val="20"/>
              </w:rPr>
              <w:t>Jei Tiekėjas rėmėsi Ūkio subjekto pajėgumais, teikdamas Pasiūlymą turi pateikti Ūkio subjektų, kurių pajėgumais remiamasi, kvalifikaciją patvirtinančią informaciją ir dokumentus.</w:t>
            </w:r>
          </w:p>
        </w:tc>
      </w:tr>
      <w:tr w:rsidR="00F554E0" w:rsidRPr="00F554E0" w14:paraId="08E5AC92" w14:textId="77777777" w:rsidTr="00B32868">
        <w:trPr>
          <w:trHeight w:val="64"/>
        </w:trPr>
        <w:tc>
          <w:tcPr>
            <w:tcW w:w="2513" w:type="dxa"/>
          </w:tcPr>
          <w:p w14:paraId="1D46C26B" w14:textId="77777777" w:rsidR="00F554E0" w:rsidRPr="00F554E0" w:rsidRDefault="00F554E0" w:rsidP="002554C5">
            <w:pPr>
              <w:tabs>
                <w:tab w:val="left" w:pos="458"/>
              </w:tabs>
              <w:contextualSpacing/>
              <w:jc w:val="both"/>
              <w:rPr>
                <w:rFonts w:ascii="Arial" w:eastAsiaTheme="minorEastAsia" w:hAnsi="Arial" w:cs="Arial"/>
                <w:b/>
                <w:bCs/>
                <w:sz w:val="20"/>
                <w:szCs w:val="20"/>
              </w:rPr>
            </w:pPr>
          </w:p>
        </w:tc>
        <w:tc>
          <w:tcPr>
            <w:tcW w:w="851" w:type="dxa"/>
          </w:tcPr>
          <w:p w14:paraId="3E9D3CA4" w14:textId="77777777" w:rsidR="00F554E0" w:rsidRPr="00F554E0" w:rsidRDefault="00F554E0" w:rsidP="002554C5">
            <w:pPr>
              <w:rPr>
                <w:rFonts w:ascii="Arial" w:eastAsiaTheme="minorEastAsia" w:hAnsi="Arial" w:cs="Arial"/>
                <w:sz w:val="20"/>
                <w:szCs w:val="20"/>
              </w:rPr>
            </w:pPr>
          </w:p>
        </w:tc>
        <w:tc>
          <w:tcPr>
            <w:tcW w:w="6239" w:type="dxa"/>
          </w:tcPr>
          <w:p w14:paraId="312C3B24" w14:textId="77777777" w:rsidR="00F554E0" w:rsidRPr="00F554E0" w:rsidRDefault="00F554E0" w:rsidP="002554C5">
            <w:pPr>
              <w:jc w:val="both"/>
              <w:rPr>
                <w:rFonts w:ascii="Arial" w:eastAsiaTheme="minorEastAsia" w:hAnsi="Arial" w:cs="Arial"/>
                <w:sz w:val="20"/>
                <w:szCs w:val="20"/>
              </w:rPr>
            </w:pPr>
          </w:p>
        </w:tc>
      </w:tr>
      <w:tr w:rsidR="00F554E0" w:rsidRPr="00F554E0" w14:paraId="106493DC" w14:textId="77777777" w:rsidTr="00B32868">
        <w:trPr>
          <w:trHeight w:val="64"/>
        </w:trPr>
        <w:tc>
          <w:tcPr>
            <w:tcW w:w="2513" w:type="dxa"/>
            <w:vMerge w:val="restart"/>
          </w:tcPr>
          <w:p w14:paraId="6E1A245E" w14:textId="77777777" w:rsidR="00F554E0" w:rsidRPr="00F554E0" w:rsidRDefault="00F554E0" w:rsidP="002554C5">
            <w:pPr>
              <w:numPr>
                <w:ilvl w:val="0"/>
                <w:numId w:val="1"/>
              </w:numPr>
              <w:tabs>
                <w:tab w:val="left" w:pos="458"/>
              </w:tabs>
              <w:spacing w:after="120"/>
              <w:ind w:left="0" w:firstLine="0"/>
              <w:contextualSpacing/>
              <w:jc w:val="both"/>
              <w:rPr>
                <w:rFonts w:ascii="Arial" w:eastAsiaTheme="minorEastAsia" w:hAnsi="Arial" w:cs="Arial"/>
                <w:b/>
                <w:bCs/>
                <w:sz w:val="20"/>
                <w:szCs w:val="20"/>
              </w:rPr>
            </w:pPr>
            <w:r w:rsidRPr="00F554E0">
              <w:rPr>
                <w:rFonts w:ascii="Arial" w:eastAsiaTheme="minorEastAsia" w:hAnsi="Arial" w:cs="Arial"/>
                <w:b/>
                <w:bCs/>
                <w:sz w:val="20"/>
                <w:szCs w:val="20"/>
              </w:rPr>
              <w:t>Kaštai</w:t>
            </w:r>
          </w:p>
        </w:tc>
        <w:tc>
          <w:tcPr>
            <w:tcW w:w="851" w:type="dxa"/>
          </w:tcPr>
          <w:p w14:paraId="7BF2275A"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13DC959E" w14:textId="77777777" w:rsidR="00F554E0" w:rsidRPr="00F554E0" w:rsidRDefault="00F554E0" w:rsidP="002554C5">
            <w:pPr>
              <w:spacing w:after="120"/>
              <w:jc w:val="both"/>
              <w:rPr>
                <w:rFonts w:ascii="Arial" w:eastAsiaTheme="minorEastAsia" w:hAnsi="Arial" w:cs="Arial"/>
                <w:sz w:val="20"/>
                <w:szCs w:val="20"/>
              </w:rPr>
            </w:pPr>
            <w:r w:rsidRPr="00F554E0">
              <w:rPr>
                <w:rFonts w:ascii="Arial" w:eastAsiaTheme="minorEastAsia" w:hAnsi="Arial" w:cs="Arial"/>
                <w:sz w:val="20"/>
                <w:szCs w:val="20"/>
              </w:rPr>
              <w:t>Tiekėjui neatlyginami jokie su dalyvavimu Pirkime susiję tiesioginiai ar netiesioginiai kaštai.</w:t>
            </w:r>
          </w:p>
        </w:tc>
      </w:tr>
      <w:tr w:rsidR="00F554E0" w:rsidRPr="00F554E0" w14:paraId="55703F00" w14:textId="77777777" w:rsidTr="00B32868">
        <w:trPr>
          <w:trHeight w:val="64"/>
        </w:trPr>
        <w:tc>
          <w:tcPr>
            <w:tcW w:w="2513" w:type="dxa"/>
            <w:vMerge/>
          </w:tcPr>
          <w:p w14:paraId="7D892101" w14:textId="77777777" w:rsidR="00F554E0" w:rsidRPr="00F554E0" w:rsidRDefault="00F554E0" w:rsidP="002554C5">
            <w:pPr>
              <w:spacing w:after="120"/>
              <w:rPr>
                <w:rFonts w:ascii="Arial" w:eastAsiaTheme="minorEastAsia" w:hAnsi="Arial" w:cs="Arial"/>
                <w:sz w:val="20"/>
                <w:szCs w:val="20"/>
              </w:rPr>
            </w:pPr>
          </w:p>
        </w:tc>
        <w:tc>
          <w:tcPr>
            <w:tcW w:w="851" w:type="dxa"/>
          </w:tcPr>
          <w:p w14:paraId="10C42B83"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50C5F5B7" w14:textId="77777777" w:rsidR="00F554E0" w:rsidRPr="00F554E0" w:rsidRDefault="00F554E0" w:rsidP="002554C5">
            <w:pPr>
              <w:spacing w:after="120"/>
              <w:jc w:val="both"/>
              <w:rPr>
                <w:rFonts w:ascii="Arial" w:eastAsiaTheme="minorEastAsia" w:hAnsi="Arial" w:cs="Arial"/>
                <w:sz w:val="20"/>
                <w:szCs w:val="20"/>
              </w:rPr>
            </w:pPr>
            <w:r w:rsidRPr="00F554E0">
              <w:rPr>
                <w:rFonts w:ascii="Arial" w:eastAsiaTheme="minorEastAsia" w:hAnsi="Arial" w:cs="Arial"/>
                <w:sz w:val="20"/>
                <w:szCs w:val="20"/>
              </w:rPr>
              <w:t>Jei Pirkime reikalaujama pateikti Prekių pavyzdžius, Tiekėjai turi pristatyti ir, pasibaigus Pirkimo procedūroms, atsiimti pavyzdžius savo sąskaita.</w:t>
            </w:r>
          </w:p>
        </w:tc>
      </w:tr>
      <w:tr w:rsidR="00F554E0" w:rsidRPr="00F554E0" w14:paraId="4F4A2C64" w14:textId="77777777" w:rsidTr="00B32868">
        <w:trPr>
          <w:trHeight w:val="64"/>
        </w:trPr>
        <w:tc>
          <w:tcPr>
            <w:tcW w:w="9603" w:type="dxa"/>
            <w:gridSpan w:val="3"/>
            <w:shd w:val="clear" w:color="auto" w:fill="auto"/>
          </w:tcPr>
          <w:p w14:paraId="4E2DD4D1" w14:textId="77777777" w:rsidR="00F554E0" w:rsidRPr="00F554E0" w:rsidRDefault="00F554E0" w:rsidP="002554C5">
            <w:pPr>
              <w:tabs>
                <w:tab w:val="left" w:pos="1820"/>
              </w:tabs>
              <w:jc w:val="center"/>
              <w:rPr>
                <w:rFonts w:ascii="Arial" w:eastAsiaTheme="minorEastAsia" w:hAnsi="Arial" w:cs="Arial"/>
                <w:b/>
                <w:bCs/>
                <w:sz w:val="20"/>
                <w:szCs w:val="20"/>
              </w:rPr>
            </w:pPr>
          </w:p>
        </w:tc>
      </w:tr>
      <w:tr w:rsidR="00F554E0" w:rsidRPr="00F554E0" w14:paraId="713324AF" w14:textId="77777777" w:rsidTr="00B32868">
        <w:trPr>
          <w:trHeight w:val="64"/>
        </w:trPr>
        <w:tc>
          <w:tcPr>
            <w:tcW w:w="9603" w:type="dxa"/>
            <w:gridSpan w:val="3"/>
            <w:shd w:val="clear" w:color="auto" w:fill="DBE5F1"/>
          </w:tcPr>
          <w:p w14:paraId="6B95E9B1" w14:textId="77777777" w:rsidR="00F554E0" w:rsidRPr="00F554E0" w:rsidRDefault="00F554E0" w:rsidP="002554C5">
            <w:pPr>
              <w:numPr>
                <w:ilvl w:val="0"/>
                <w:numId w:val="4"/>
              </w:numPr>
              <w:contextualSpacing/>
              <w:jc w:val="center"/>
              <w:rPr>
                <w:rFonts w:ascii="Arial" w:eastAsiaTheme="minorEastAsia" w:hAnsi="Arial" w:cs="Arial"/>
                <w:b/>
                <w:bCs/>
              </w:rPr>
            </w:pPr>
            <w:r w:rsidRPr="00F554E0">
              <w:rPr>
                <w:rFonts w:ascii="Arial" w:eastAsiaTheme="minorEastAsia" w:hAnsi="Arial" w:cs="Arial"/>
                <w:b/>
                <w:bCs/>
              </w:rPr>
              <w:t xml:space="preserve">Pasiūlymų rengimas ir pateikimas </w:t>
            </w:r>
          </w:p>
        </w:tc>
      </w:tr>
      <w:tr w:rsidR="00F554E0" w:rsidRPr="00F554E0" w14:paraId="45574E2F" w14:textId="77777777" w:rsidTr="00B32868">
        <w:trPr>
          <w:trHeight w:val="64"/>
        </w:trPr>
        <w:tc>
          <w:tcPr>
            <w:tcW w:w="9603" w:type="dxa"/>
            <w:gridSpan w:val="3"/>
          </w:tcPr>
          <w:p w14:paraId="5213314E" w14:textId="77777777" w:rsidR="00F554E0" w:rsidRPr="00F554E0" w:rsidRDefault="00F554E0" w:rsidP="002554C5">
            <w:pPr>
              <w:tabs>
                <w:tab w:val="left" w:pos="1820"/>
              </w:tabs>
              <w:jc w:val="both"/>
              <w:rPr>
                <w:rFonts w:ascii="Arial" w:eastAsiaTheme="minorEastAsia" w:hAnsi="Arial" w:cs="Arial"/>
                <w:sz w:val="20"/>
                <w:szCs w:val="20"/>
              </w:rPr>
            </w:pPr>
          </w:p>
        </w:tc>
      </w:tr>
      <w:tr w:rsidR="00F554E0" w:rsidRPr="00F554E0" w14:paraId="7970A127" w14:textId="77777777" w:rsidTr="00B32868">
        <w:trPr>
          <w:trHeight w:val="64"/>
        </w:trPr>
        <w:tc>
          <w:tcPr>
            <w:tcW w:w="2513" w:type="dxa"/>
          </w:tcPr>
          <w:p w14:paraId="415F3A8A" w14:textId="77777777" w:rsidR="00F554E0" w:rsidRPr="00F554E0" w:rsidRDefault="00F554E0" w:rsidP="002554C5">
            <w:pPr>
              <w:numPr>
                <w:ilvl w:val="0"/>
                <w:numId w:val="1"/>
              </w:numPr>
              <w:tabs>
                <w:tab w:val="left" w:pos="458"/>
              </w:tabs>
              <w:spacing w:after="120"/>
              <w:ind w:left="0" w:firstLine="0"/>
              <w:contextualSpacing/>
              <w:jc w:val="both"/>
              <w:rPr>
                <w:rFonts w:ascii="Arial" w:eastAsiaTheme="minorEastAsia" w:hAnsi="Arial" w:cs="Arial"/>
                <w:b/>
                <w:bCs/>
                <w:sz w:val="20"/>
                <w:szCs w:val="20"/>
              </w:rPr>
            </w:pPr>
            <w:r w:rsidRPr="00F554E0">
              <w:rPr>
                <w:rFonts w:ascii="Arial" w:eastAsiaTheme="minorEastAsia" w:hAnsi="Arial" w:cs="Arial"/>
                <w:b/>
                <w:bCs/>
                <w:sz w:val="20"/>
                <w:szCs w:val="20"/>
              </w:rPr>
              <w:t>Pasiūlymo dokumentai</w:t>
            </w:r>
          </w:p>
        </w:tc>
        <w:tc>
          <w:tcPr>
            <w:tcW w:w="851" w:type="dxa"/>
          </w:tcPr>
          <w:p w14:paraId="7D559553"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574E7F25" w14:textId="77777777" w:rsidR="00F554E0" w:rsidRPr="00F554E0" w:rsidRDefault="00F554E0" w:rsidP="002554C5">
            <w:pPr>
              <w:tabs>
                <w:tab w:val="left" w:pos="1820"/>
              </w:tabs>
              <w:spacing w:after="120"/>
              <w:jc w:val="both"/>
              <w:rPr>
                <w:rFonts w:ascii="Arial" w:eastAsiaTheme="minorEastAsia" w:hAnsi="Arial" w:cs="Arial"/>
                <w:sz w:val="20"/>
                <w:szCs w:val="20"/>
              </w:rPr>
            </w:pPr>
            <w:r w:rsidRPr="00F554E0">
              <w:rPr>
                <w:rFonts w:ascii="Arial" w:eastAsiaTheme="minorEastAsia" w:hAnsi="Arial" w:cs="Arial"/>
                <w:sz w:val="20"/>
                <w:szCs w:val="20"/>
              </w:rPr>
              <w:t>Pasiūlymas rengiamas užpildant pateiktą Pasiūlymo formą (Priedas Nr. 2)</w:t>
            </w:r>
            <w:r w:rsidRPr="00F554E0" w:rsidDel="00886D3A">
              <w:rPr>
                <w:rFonts w:ascii="Arial" w:eastAsiaTheme="minorEastAsia" w:hAnsi="Arial" w:cs="Arial"/>
                <w:sz w:val="20"/>
                <w:szCs w:val="20"/>
              </w:rPr>
              <w:t xml:space="preserve"> </w:t>
            </w:r>
            <w:r w:rsidRPr="00F554E0">
              <w:rPr>
                <w:rFonts w:ascii="Arial" w:eastAsiaTheme="minorEastAsia" w:hAnsi="Arial" w:cs="Arial"/>
                <w:sz w:val="20"/>
                <w:szCs w:val="20"/>
              </w:rPr>
              <w:t>bei pridedant joje nurodytus dokumentus.</w:t>
            </w:r>
          </w:p>
        </w:tc>
      </w:tr>
      <w:tr w:rsidR="00F554E0" w:rsidRPr="00F554E0" w14:paraId="6E2F8BA3" w14:textId="77777777" w:rsidTr="00B32868">
        <w:trPr>
          <w:trHeight w:val="64"/>
        </w:trPr>
        <w:tc>
          <w:tcPr>
            <w:tcW w:w="2513" w:type="dxa"/>
          </w:tcPr>
          <w:p w14:paraId="70E358E4" w14:textId="77777777" w:rsidR="00F554E0" w:rsidRPr="00F554E0" w:rsidRDefault="00F554E0" w:rsidP="002554C5">
            <w:pPr>
              <w:tabs>
                <w:tab w:val="left" w:pos="458"/>
              </w:tabs>
              <w:contextualSpacing/>
              <w:jc w:val="both"/>
              <w:rPr>
                <w:rFonts w:ascii="Arial" w:eastAsiaTheme="minorEastAsia" w:hAnsi="Arial" w:cs="Arial"/>
                <w:b/>
                <w:bCs/>
                <w:sz w:val="20"/>
                <w:szCs w:val="20"/>
              </w:rPr>
            </w:pPr>
          </w:p>
        </w:tc>
        <w:tc>
          <w:tcPr>
            <w:tcW w:w="851" w:type="dxa"/>
          </w:tcPr>
          <w:p w14:paraId="5CD60941" w14:textId="77777777" w:rsidR="00F554E0" w:rsidRPr="00F554E0" w:rsidRDefault="00F554E0" w:rsidP="002554C5">
            <w:pPr>
              <w:rPr>
                <w:rFonts w:ascii="Arial" w:eastAsiaTheme="minorEastAsia" w:hAnsi="Arial" w:cs="Arial"/>
                <w:sz w:val="20"/>
                <w:szCs w:val="20"/>
              </w:rPr>
            </w:pPr>
          </w:p>
        </w:tc>
        <w:tc>
          <w:tcPr>
            <w:tcW w:w="6239" w:type="dxa"/>
          </w:tcPr>
          <w:p w14:paraId="1A2DE825" w14:textId="77777777" w:rsidR="00F554E0" w:rsidRPr="00F554E0" w:rsidRDefault="00F554E0" w:rsidP="002554C5">
            <w:pPr>
              <w:tabs>
                <w:tab w:val="left" w:pos="1820"/>
              </w:tabs>
              <w:jc w:val="both"/>
              <w:rPr>
                <w:rFonts w:ascii="Arial" w:eastAsiaTheme="minorEastAsia" w:hAnsi="Arial" w:cs="Arial"/>
                <w:sz w:val="20"/>
                <w:szCs w:val="20"/>
              </w:rPr>
            </w:pPr>
          </w:p>
        </w:tc>
      </w:tr>
      <w:tr w:rsidR="00F554E0" w:rsidRPr="00F554E0" w14:paraId="1F256BB1" w14:textId="77777777" w:rsidTr="00B32868">
        <w:trPr>
          <w:trHeight w:val="64"/>
        </w:trPr>
        <w:tc>
          <w:tcPr>
            <w:tcW w:w="2513" w:type="dxa"/>
            <w:vMerge w:val="restart"/>
          </w:tcPr>
          <w:p w14:paraId="310CCEE6" w14:textId="77777777" w:rsidR="00F554E0" w:rsidRPr="00F554E0" w:rsidRDefault="00F554E0" w:rsidP="002554C5">
            <w:pPr>
              <w:numPr>
                <w:ilvl w:val="0"/>
                <w:numId w:val="1"/>
              </w:numPr>
              <w:tabs>
                <w:tab w:val="left" w:pos="458"/>
              </w:tabs>
              <w:spacing w:after="120"/>
              <w:ind w:left="0" w:firstLine="0"/>
              <w:contextualSpacing/>
              <w:jc w:val="both"/>
              <w:rPr>
                <w:rFonts w:ascii="Arial" w:eastAsiaTheme="minorEastAsia" w:hAnsi="Arial" w:cs="Arial"/>
                <w:b/>
                <w:bCs/>
                <w:sz w:val="20"/>
                <w:szCs w:val="20"/>
              </w:rPr>
            </w:pPr>
            <w:r w:rsidRPr="00F554E0">
              <w:rPr>
                <w:rFonts w:ascii="Arial" w:eastAsiaTheme="minorEastAsia" w:hAnsi="Arial" w:cs="Arial"/>
                <w:b/>
                <w:bCs/>
                <w:sz w:val="20"/>
                <w:szCs w:val="20"/>
              </w:rPr>
              <w:t>Pasiūlymo kaina</w:t>
            </w:r>
          </w:p>
        </w:tc>
        <w:tc>
          <w:tcPr>
            <w:tcW w:w="851" w:type="dxa"/>
          </w:tcPr>
          <w:p w14:paraId="536A0992"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25FE12D6" w14:textId="77777777" w:rsidR="00F554E0" w:rsidRPr="00F554E0" w:rsidRDefault="00F554E0" w:rsidP="002554C5">
            <w:pPr>
              <w:tabs>
                <w:tab w:val="left" w:pos="1820"/>
              </w:tabs>
              <w:spacing w:after="120"/>
              <w:jc w:val="both"/>
              <w:rPr>
                <w:rFonts w:ascii="Arial" w:eastAsiaTheme="minorEastAsia" w:hAnsi="Arial" w:cs="Arial"/>
                <w:sz w:val="20"/>
                <w:szCs w:val="20"/>
              </w:rPr>
            </w:pPr>
            <w:r w:rsidRPr="00F554E0">
              <w:rPr>
                <w:rFonts w:ascii="Arial" w:eastAsiaTheme="minorEastAsia" w:hAnsi="Arial" w:cs="Arial"/>
                <w:sz w:val="20"/>
                <w:szCs w:val="20"/>
              </w:rPr>
              <w:t>Pasiūlyme</w:t>
            </w:r>
            <w:r w:rsidRPr="00F554E0" w:rsidDel="000028F0">
              <w:rPr>
                <w:rFonts w:ascii="Arial" w:eastAsiaTheme="minorEastAsia" w:hAnsi="Arial" w:cs="Arial"/>
                <w:sz w:val="20"/>
                <w:szCs w:val="20"/>
              </w:rPr>
              <w:t xml:space="preserve"> </w:t>
            </w:r>
            <w:r w:rsidRPr="00F554E0">
              <w:rPr>
                <w:rFonts w:ascii="Arial" w:eastAsiaTheme="minorEastAsia" w:hAnsi="Arial" w:cs="Arial"/>
                <w:sz w:val="20"/>
                <w:szCs w:val="20"/>
              </w:rPr>
              <w:t>Tiekėjas nurodo pasiūlymo kainą (toliau bendrai vartojama sąvoka „kaina“ apima ir sąvoką „sąnaudos“, kai jos yra taikomos). Apskaičiuojant kainą, turi būti atsižvelgta į visą Pirkimo dokumentuose nurodytą Pirkimo objekto apimtį ir reikalavimus, kainos sudėtines dalis ir pan. Į Pasiūlymo kainą privalo būti įskaičiuoti visi mokesčiai bei visos kitos Tiekėjo patirtos ir (ar) galimos patirti tiesioginės ir netiesioginės išlaidos ir mokesčiai (išskyrus tuos atvejus, kai Pirkimo dokumentuose aiškiai nurodyta, kad tam tikros konkrečios išlaidos neturi būti įskaičiuotos į Pasiūlymo kainą).</w:t>
            </w:r>
          </w:p>
        </w:tc>
      </w:tr>
      <w:tr w:rsidR="00F554E0" w:rsidRPr="00F554E0" w14:paraId="2A6C1382" w14:textId="77777777" w:rsidTr="00B32868">
        <w:trPr>
          <w:trHeight w:val="64"/>
        </w:trPr>
        <w:tc>
          <w:tcPr>
            <w:tcW w:w="2513" w:type="dxa"/>
            <w:vMerge/>
          </w:tcPr>
          <w:p w14:paraId="79A137DE" w14:textId="77777777" w:rsidR="00F554E0" w:rsidRPr="00F554E0" w:rsidRDefault="00F554E0" w:rsidP="002554C5">
            <w:pPr>
              <w:spacing w:after="120"/>
              <w:jc w:val="both"/>
              <w:rPr>
                <w:rFonts w:ascii="Arial" w:eastAsiaTheme="minorEastAsia" w:hAnsi="Arial" w:cs="Arial"/>
                <w:sz w:val="20"/>
                <w:szCs w:val="20"/>
              </w:rPr>
            </w:pPr>
          </w:p>
        </w:tc>
        <w:tc>
          <w:tcPr>
            <w:tcW w:w="851" w:type="dxa"/>
          </w:tcPr>
          <w:p w14:paraId="38E9464C"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683A94D1" w14:textId="77777777" w:rsidR="00F554E0" w:rsidRPr="00F554E0" w:rsidRDefault="00F554E0" w:rsidP="002554C5">
            <w:pPr>
              <w:tabs>
                <w:tab w:val="left" w:pos="1820"/>
              </w:tabs>
              <w:spacing w:after="120"/>
              <w:jc w:val="both"/>
              <w:rPr>
                <w:rFonts w:ascii="Arial" w:eastAsiaTheme="minorEastAsia" w:hAnsi="Arial" w:cs="Arial"/>
                <w:sz w:val="20"/>
                <w:szCs w:val="20"/>
              </w:rPr>
            </w:pPr>
            <w:r w:rsidRPr="00F554E0">
              <w:rPr>
                <w:rFonts w:ascii="Arial" w:eastAsiaTheme="minorEastAsia" w:hAnsi="Arial" w:cs="Arial"/>
                <w:sz w:val="20"/>
                <w:szCs w:val="20"/>
              </w:rPr>
              <w:t>PVM nurodomas atskirai. Jei Dalyvis yra ne PVM mokėtojas, apie tai turi nurodyti Pasiūlyme.</w:t>
            </w:r>
          </w:p>
        </w:tc>
      </w:tr>
      <w:tr w:rsidR="00F554E0" w:rsidRPr="00F554E0" w14:paraId="441C34B9" w14:textId="77777777" w:rsidTr="00B32868">
        <w:trPr>
          <w:trHeight w:val="64"/>
        </w:trPr>
        <w:tc>
          <w:tcPr>
            <w:tcW w:w="2513" w:type="dxa"/>
            <w:vMerge/>
          </w:tcPr>
          <w:p w14:paraId="0F352631" w14:textId="77777777" w:rsidR="00F554E0" w:rsidRPr="00F554E0" w:rsidRDefault="00F554E0" w:rsidP="002554C5">
            <w:pPr>
              <w:spacing w:after="120"/>
              <w:jc w:val="both"/>
              <w:rPr>
                <w:rFonts w:ascii="Arial" w:eastAsiaTheme="minorEastAsia" w:hAnsi="Arial" w:cs="Arial"/>
                <w:sz w:val="20"/>
                <w:szCs w:val="20"/>
              </w:rPr>
            </w:pPr>
          </w:p>
        </w:tc>
        <w:tc>
          <w:tcPr>
            <w:tcW w:w="851" w:type="dxa"/>
          </w:tcPr>
          <w:p w14:paraId="0506CF9D"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71577B25" w14:textId="77777777" w:rsidR="00F554E0" w:rsidRPr="00F554E0" w:rsidRDefault="00F554E0" w:rsidP="002554C5">
            <w:pPr>
              <w:tabs>
                <w:tab w:val="left" w:pos="1820"/>
              </w:tabs>
              <w:spacing w:after="120"/>
              <w:jc w:val="both"/>
              <w:rPr>
                <w:rFonts w:ascii="Arial" w:eastAsiaTheme="minorEastAsia" w:hAnsi="Arial" w:cs="Arial"/>
                <w:sz w:val="20"/>
                <w:szCs w:val="20"/>
              </w:rPr>
            </w:pPr>
            <w:r w:rsidRPr="00F554E0">
              <w:rPr>
                <w:rFonts w:ascii="Arial" w:eastAsiaTheme="minorEastAsia" w:hAnsi="Arial" w:cs="Arial"/>
                <w:sz w:val="20"/>
                <w:szCs w:val="20"/>
              </w:rPr>
              <w:t>Pasiūlymo kaina (įskaitant ir visas kainos sudėtines dalis bei įkainius, jei tokie yra) nurodoma ne daugiau kaip dviejų skaičių po kablelio tikslumu, nebent Pasiūlymo formoje nurodyta kitaip.</w:t>
            </w:r>
          </w:p>
        </w:tc>
      </w:tr>
      <w:tr w:rsidR="00F554E0" w:rsidRPr="00F554E0" w14:paraId="2A761C41" w14:textId="77777777" w:rsidTr="00B32868">
        <w:trPr>
          <w:trHeight w:val="64"/>
        </w:trPr>
        <w:tc>
          <w:tcPr>
            <w:tcW w:w="2513" w:type="dxa"/>
            <w:vMerge/>
          </w:tcPr>
          <w:p w14:paraId="091F87D5" w14:textId="77777777" w:rsidR="00F554E0" w:rsidRPr="00F554E0" w:rsidRDefault="00F554E0" w:rsidP="002554C5">
            <w:pPr>
              <w:spacing w:after="120"/>
              <w:jc w:val="both"/>
              <w:rPr>
                <w:rFonts w:ascii="Arial" w:eastAsiaTheme="minorEastAsia" w:hAnsi="Arial" w:cs="Arial"/>
                <w:color w:val="FF0000"/>
                <w:sz w:val="20"/>
                <w:szCs w:val="20"/>
              </w:rPr>
            </w:pPr>
          </w:p>
        </w:tc>
        <w:tc>
          <w:tcPr>
            <w:tcW w:w="851" w:type="dxa"/>
          </w:tcPr>
          <w:p w14:paraId="19AABC11"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45FD88CE" w14:textId="77777777" w:rsidR="00F554E0" w:rsidRPr="00F554E0" w:rsidRDefault="00F554E0" w:rsidP="002554C5">
            <w:pPr>
              <w:tabs>
                <w:tab w:val="left" w:pos="1820"/>
              </w:tabs>
              <w:spacing w:after="120"/>
              <w:jc w:val="both"/>
              <w:rPr>
                <w:rFonts w:ascii="Arial" w:eastAsiaTheme="minorEastAsia" w:hAnsi="Arial" w:cs="Arial"/>
                <w:sz w:val="20"/>
                <w:szCs w:val="20"/>
              </w:rPr>
            </w:pPr>
            <w:r w:rsidRPr="00F554E0">
              <w:rPr>
                <w:rFonts w:ascii="Arial" w:eastAsiaTheme="minorEastAsia" w:hAnsi="Arial" w:cs="Arial"/>
                <w:sz w:val="20"/>
                <w:szCs w:val="20"/>
              </w:rPr>
              <w:t>Pasiūlymų kainos vertinamos ir lyginamos be PVM.</w:t>
            </w:r>
          </w:p>
        </w:tc>
      </w:tr>
      <w:tr w:rsidR="00F554E0" w:rsidRPr="00F554E0" w14:paraId="6EF8F42A" w14:textId="77777777" w:rsidTr="00B32868">
        <w:trPr>
          <w:trHeight w:val="64"/>
        </w:trPr>
        <w:tc>
          <w:tcPr>
            <w:tcW w:w="2513" w:type="dxa"/>
          </w:tcPr>
          <w:p w14:paraId="1026C627" w14:textId="77777777" w:rsidR="00F554E0" w:rsidRPr="00F554E0" w:rsidRDefault="00F554E0" w:rsidP="002554C5">
            <w:pPr>
              <w:tabs>
                <w:tab w:val="left" w:pos="458"/>
              </w:tabs>
              <w:contextualSpacing/>
              <w:jc w:val="both"/>
              <w:rPr>
                <w:rFonts w:ascii="Arial" w:eastAsiaTheme="minorEastAsia" w:hAnsi="Arial" w:cs="Arial"/>
                <w:b/>
                <w:bCs/>
                <w:sz w:val="20"/>
                <w:szCs w:val="20"/>
              </w:rPr>
            </w:pPr>
          </w:p>
        </w:tc>
        <w:tc>
          <w:tcPr>
            <w:tcW w:w="851" w:type="dxa"/>
          </w:tcPr>
          <w:p w14:paraId="3A8C8628" w14:textId="77777777" w:rsidR="00F554E0" w:rsidRPr="00F554E0" w:rsidRDefault="00F554E0" w:rsidP="002554C5">
            <w:pPr>
              <w:rPr>
                <w:rFonts w:ascii="Arial" w:eastAsiaTheme="minorEastAsia" w:hAnsi="Arial" w:cs="Arial"/>
                <w:sz w:val="20"/>
                <w:szCs w:val="20"/>
              </w:rPr>
            </w:pPr>
          </w:p>
        </w:tc>
        <w:tc>
          <w:tcPr>
            <w:tcW w:w="6239" w:type="dxa"/>
          </w:tcPr>
          <w:p w14:paraId="3C038B04" w14:textId="77777777" w:rsidR="00F554E0" w:rsidRPr="00F554E0" w:rsidRDefault="00F554E0" w:rsidP="002554C5">
            <w:pPr>
              <w:tabs>
                <w:tab w:val="left" w:pos="1820"/>
              </w:tabs>
              <w:jc w:val="both"/>
              <w:rPr>
                <w:rFonts w:ascii="Arial" w:eastAsiaTheme="minorEastAsia" w:hAnsi="Arial" w:cs="Arial"/>
                <w:sz w:val="20"/>
                <w:szCs w:val="20"/>
              </w:rPr>
            </w:pPr>
          </w:p>
        </w:tc>
      </w:tr>
      <w:tr w:rsidR="00F554E0" w:rsidRPr="00F554E0" w14:paraId="6DE9BD0B" w14:textId="77777777" w:rsidTr="00B32868">
        <w:trPr>
          <w:trHeight w:val="64"/>
        </w:trPr>
        <w:tc>
          <w:tcPr>
            <w:tcW w:w="2513" w:type="dxa"/>
            <w:vMerge w:val="restart"/>
          </w:tcPr>
          <w:p w14:paraId="5FBBD5AF" w14:textId="77777777" w:rsidR="00F554E0" w:rsidRPr="00F554E0" w:rsidRDefault="00F554E0" w:rsidP="002554C5">
            <w:pPr>
              <w:numPr>
                <w:ilvl w:val="0"/>
                <w:numId w:val="1"/>
              </w:numPr>
              <w:tabs>
                <w:tab w:val="left" w:pos="458"/>
              </w:tabs>
              <w:spacing w:after="120"/>
              <w:ind w:left="0" w:firstLine="0"/>
              <w:contextualSpacing/>
              <w:jc w:val="both"/>
              <w:rPr>
                <w:rFonts w:ascii="Arial" w:eastAsiaTheme="minorEastAsia" w:hAnsi="Arial" w:cs="Arial"/>
                <w:b/>
                <w:bCs/>
                <w:sz w:val="20"/>
                <w:szCs w:val="20"/>
              </w:rPr>
            </w:pPr>
            <w:r w:rsidRPr="00F554E0">
              <w:rPr>
                <w:rFonts w:ascii="Arial" w:eastAsiaTheme="minorEastAsia" w:hAnsi="Arial" w:cs="Arial"/>
                <w:b/>
                <w:bCs/>
                <w:sz w:val="20"/>
                <w:szCs w:val="20"/>
              </w:rPr>
              <w:t>Pasiūlymų galiojimo terminas</w:t>
            </w:r>
          </w:p>
        </w:tc>
        <w:tc>
          <w:tcPr>
            <w:tcW w:w="851" w:type="dxa"/>
          </w:tcPr>
          <w:p w14:paraId="4401801A"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089C4402" w14:textId="20317CA7" w:rsidR="00F554E0" w:rsidRPr="00F554E0" w:rsidRDefault="00F554E0" w:rsidP="002554C5">
            <w:pPr>
              <w:tabs>
                <w:tab w:val="left" w:pos="1820"/>
              </w:tabs>
              <w:spacing w:after="120"/>
              <w:jc w:val="both"/>
              <w:rPr>
                <w:rFonts w:ascii="Arial" w:eastAsiaTheme="minorEastAsia" w:hAnsi="Arial" w:cs="Arial"/>
                <w:sz w:val="20"/>
                <w:szCs w:val="20"/>
              </w:rPr>
            </w:pPr>
            <w:r w:rsidRPr="00F554E0">
              <w:rPr>
                <w:rFonts w:ascii="Arial" w:eastAsiaTheme="minorEastAsia" w:hAnsi="Arial" w:cs="Arial"/>
                <w:sz w:val="20"/>
                <w:szCs w:val="20"/>
              </w:rPr>
              <w:t xml:space="preserve">Pirkime reikalaujama, jog Pasiūlymas galiotų ne trumpiau nei </w:t>
            </w:r>
            <w:r w:rsidR="00195012">
              <w:rPr>
                <w:rFonts w:ascii="Arial" w:eastAsiaTheme="minorEastAsia" w:hAnsi="Arial" w:cs="Arial"/>
                <w:sz w:val="20"/>
                <w:szCs w:val="20"/>
              </w:rPr>
              <w:t>3</w:t>
            </w:r>
            <w:r w:rsidRPr="00F554E0">
              <w:rPr>
                <w:rFonts w:ascii="Arial" w:eastAsiaTheme="minorEastAsia" w:hAnsi="Arial" w:cs="Arial"/>
                <w:sz w:val="20"/>
                <w:szCs w:val="20"/>
              </w:rPr>
              <w:t>0 dienų nuo Pasiūlymo pateikimo termino pabaigos.</w:t>
            </w:r>
          </w:p>
        </w:tc>
      </w:tr>
      <w:tr w:rsidR="00F554E0" w:rsidRPr="00F554E0" w14:paraId="72449ED7" w14:textId="77777777" w:rsidTr="00B32868">
        <w:trPr>
          <w:trHeight w:val="64"/>
        </w:trPr>
        <w:tc>
          <w:tcPr>
            <w:tcW w:w="2513" w:type="dxa"/>
            <w:vMerge/>
          </w:tcPr>
          <w:p w14:paraId="3B06314D" w14:textId="77777777" w:rsidR="00F554E0" w:rsidRPr="00F554E0" w:rsidRDefault="00F554E0" w:rsidP="002554C5">
            <w:pPr>
              <w:spacing w:after="120"/>
              <w:jc w:val="both"/>
              <w:rPr>
                <w:rFonts w:ascii="Arial" w:eastAsiaTheme="minorEastAsia" w:hAnsi="Arial" w:cs="Arial"/>
                <w:color w:val="FF0000"/>
                <w:sz w:val="20"/>
                <w:szCs w:val="20"/>
              </w:rPr>
            </w:pPr>
          </w:p>
        </w:tc>
        <w:tc>
          <w:tcPr>
            <w:tcW w:w="851" w:type="dxa"/>
          </w:tcPr>
          <w:p w14:paraId="779E3CCC"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0C8F588C" w14:textId="77777777" w:rsidR="00F554E0" w:rsidRPr="00F554E0" w:rsidRDefault="00F554E0" w:rsidP="002554C5">
            <w:pPr>
              <w:tabs>
                <w:tab w:val="left" w:pos="1820"/>
              </w:tabs>
              <w:spacing w:after="120"/>
              <w:jc w:val="both"/>
              <w:rPr>
                <w:rFonts w:ascii="Arial" w:eastAsiaTheme="minorEastAsia" w:hAnsi="Arial" w:cs="Arial"/>
                <w:sz w:val="20"/>
                <w:szCs w:val="20"/>
              </w:rPr>
            </w:pPr>
            <w:r w:rsidRPr="00F554E0">
              <w:rPr>
                <w:rFonts w:ascii="Arial" w:eastAsiaTheme="minorEastAsia" w:hAnsi="Arial" w:cs="Arial"/>
                <w:sz w:val="20"/>
                <w:szCs w:val="20"/>
              </w:rPr>
              <w:t>Pirkimo vykdytojas gali paprašyti pratęsti Pasiūlymo galiojimą konkrečiam terminui.</w:t>
            </w:r>
          </w:p>
        </w:tc>
      </w:tr>
      <w:tr w:rsidR="00F554E0" w:rsidRPr="00F554E0" w14:paraId="54C567F0" w14:textId="77777777" w:rsidTr="00B32868">
        <w:trPr>
          <w:trHeight w:val="64"/>
        </w:trPr>
        <w:tc>
          <w:tcPr>
            <w:tcW w:w="2513" w:type="dxa"/>
          </w:tcPr>
          <w:p w14:paraId="4D8E8FD9" w14:textId="77777777" w:rsidR="00F554E0" w:rsidRPr="00F554E0" w:rsidRDefault="00F554E0" w:rsidP="002554C5">
            <w:pPr>
              <w:tabs>
                <w:tab w:val="left" w:pos="458"/>
              </w:tabs>
              <w:contextualSpacing/>
              <w:jc w:val="both"/>
              <w:rPr>
                <w:rFonts w:ascii="Arial" w:eastAsiaTheme="minorEastAsia" w:hAnsi="Arial" w:cs="Arial"/>
                <w:b/>
                <w:bCs/>
                <w:color w:val="000000" w:themeColor="text1"/>
                <w:sz w:val="20"/>
                <w:szCs w:val="20"/>
              </w:rPr>
            </w:pPr>
          </w:p>
        </w:tc>
        <w:tc>
          <w:tcPr>
            <w:tcW w:w="851" w:type="dxa"/>
          </w:tcPr>
          <w:p w14:paraId="7131477A" w14:textId="77777777" w:rsidR="00F554E0" w:rsidRPr="00F554E0" w:rsidRDefault="00F554E0" w:rsidP="002554C5">
            <w:pPr>
              <w:rPr>
                <w:rFonts w:ascii="Arial" w:eastAsiaTheme="minorEastAsia" w:hAnsi="Arial" w:cs="Arial"/>
                <w:color w:val="000000" w:themeColor="text1"/>
                <w:sz w:val="20"/>
                <w:szCs w:val="20"/>
              </w:rPr>
            </w:pPr>
          </w:p>
        </w:tc>
        <w:tc>
          <w:tcPr>
            <w:tcW w:w="6239" w:type="dxa"/>
          </w:tcPr>
          <w:p w14:paraId="0A9016C0" w14:textId="77777777" w:rsidR="00F554E0" w:rsidRPr="00F554E0" w:rsidRDefault="00F554E0" w:rsidP="002554C5">
            <w:pPr>
              <w:tabs>
                <w:tab w:val="left" w:pos="1820"/>
              </w:tabs>
              <w:jc w:val="both"/>
              <w:rPr>
                <w:rFonts w:ascii="Arial" w:eastAsiaTheme="minorEastAsia" w:hAnsi="Arial" w:cs="Arial"/>
                <w:color w:val="000000" w:themeColor="text1"/>
                <w:sz w:val="20"/>
                <w:szCs w:val="20"/>
              </w:rPr>
            </w:pPr>
          </w:p>
        </w:tc>
      </w:tr>
      <w:tr w:rsidR="00F554E0" w:rsidRPr="00F554E0" w14:paraId="74975BC5" w14:textId="77777777" w:rsidTr="00B32868">
        <w:trPr>
          <w:trHeight w:val="64"/>
        </w:trPr>
        <w:tc>
          <w:tcPr>
            <w:tcW w:w="2513" w:type="dxa"/>
          </w:tcPr>
          <w:p w14:paraId="34315820" w14:textId="77777777" w:rsidR="00F554E0" w:rsidRPr="00F554E0" w:rsidRDefault="00F554E0" w:rsidP="002554C5">
            <w:pPr>
              <w:numPr>
                <w:ilvl w:val="0"/>
                <w:numId w:val="1"/>
              </w:numPr>
              <w:tabs>
                <w:tab w:val="left" w:pos="458"/>
              </w:tabs>
              <w:spacing w:after="120"/>
              <w:ind w:left="0" w:firstLine="0"/>
              <w:contextualSpacing/>
              <w:jc w:val="both"/>
              <w:rPr>
                <w:rFonts w:ascii="Arial" w:eastAsiaTheme="minorEastAsia" w:hAnsi="Arial" w:cs="Arial"/>
                <w:b/>
                <w:bCs/>
                <w:color w:val="000000" w:themeColor="text1"/>
                <w:sz w:val="20"/>
                <w:szCs w:val="20"/>
              </w:rPr>
            </w:pPr>
            <w:r w:rsidRPr="00F554E0">
              <w:rPr>
                <w:rFonts w:ascii="Arial" w:eastAsiaTheme="minorEastAsia" w:hAnsi="Arial" w:cs="Arial"/>
                <w:b/>
                <w:bCs/>
                <w:color w:val="000000" w:themeColor="text1"/>
                <w:sz w:val="20"/>
                <w:szCs w:val="20"/>
              </w:rPr>
              <w:t>Pasiūlymų teikimo terminai</w:t>
            </w:r>
          </w:p>
        </w:tc>
        <w:tc>
          <w:tcPr>
            <w:tcW w:w="851" w:type="dxa"/>
          </w:tcPr>
          <w:p w14:paraId="640E99B7" w14:textId="77777777" w:rsidR="00F554E0" w:rsidRPr="00F554E0" w:rsidRDefault="00F554E0" w:rsidP="002554C5">
            <w:pPr>
              <w:numPr>
                <w:ilvl w:val="1"/>
                <w:numId w:val="1"/>
              </w:numPr>
              <w:spacing w:after="120"/>
              <w:ind w:hanging="792"/>
              <w:contextualSpacing/>
              <w:rPr>
                <w:rFonts w:ascii="Arial" w:eastAsiaTheme="minorEastAsia" w:hAnsi="Arial" w:cs="Arial"/>
                <w:color w:val="000000" w:themeColor="text1"/>
                <w:sz w:val="20"/>
                <w:szCs w:val="20"/>
              </w:rPr>
            </w:pPr>
          </w:p>
        </w:tc>
        <w:tc>
          <w:tcPr>
            <w:tcW w:w="6239" w:type="dxa"/>
          </w:tcPr>
          <w:p w14:paraId="1F2BF65F" w14:textId="60B5C16C" w:rsidR="00F554E0" w:rsidRPr="00F554E0" w:rsidRDefault="00F554E0" w:rsidP="002554C5">
            <w:pPr>
              <w:tabs>
                <w:tab w:val="left" w:pos="1820"/>
              </w:tabs>
              <w:spacing w:after="120"/>
              <w:jc w:val="both"/>
              <w:rPr>
                <w:rFonts w:ascii="Arial" w:eastAsiaTheme="minorEastAsia" w:hAnsi="Arial" w:cs="Arial"/>
                <w:color w:val="000000" w:themeColor="text1"/>
                <w:sz w:val="20"/>
                <w:szCs w:val="20"/>
              </w:rPr>
            </w:pPr>
            <w:r w:rsidRPr="00F554E0">
              <w:rPr>
                <w:rFonts w:ascii="Arial" w:eastAsiaTheme="minorEastAsia" w:hAnsi="Arial" w:cs="Arial"/>
                <w:color w:val="000000" w:themeColor="text1"/>
                <w:sz w:val="20"/>
                <w:szCs w:val="20"/>
              </w:rPr>
              <w:t xml:space="preserve">Pasiūlymas teikiamas iki </w:t>
            </w:r>
            <w:r w:rsidR="00156414">
              <w:rPr>
                <w:rFonts w:ascii="Arial" w:eastAsiaTheme="minorEastAsia" w:hAnsi="Arial" w:cs="Arial"/>
                <w:color w:val="000000" w:themeColor="text1"/>
                <w:sz w:val="20"/>
                <w:szCs w:val="20"/>
              </w:rPr>
              <w:t>2025-08-</w:t>
            </w:r>
            <w:r w:rsidR="00582CB7">
              <w:rPr>
                <w:rFonts w:ascii="Arial" w:eastAsiaTheme="minorEastAsia" w:hAnsi="Arial" w:cs="Arial"/>
                <w:color w:val="000000" w:themeColor="text1"/>
                <w:sz w:val="20"/>
                <w:szCs w:val="20"/>
              </w:rPr>
              <w:t>1</w:t>
            </w:r>
            <w:r w:rsidR="004B7EC1">
              <w:rPr>
                <w:rFonts w:ascii="Arial" w:eastAsiaTheme="minorEastAsia" w:hAnsi="Arial" w:cs="Arial"/>
                <w:color w:val="000000" w:themeColor="text1"/>
                <w:sz w:val="20"/>
                <w:szCs w:val="20"/>
              </w:rPr>
              <w:t>4</w:t>
            </w:r>
            <w:r w:rsidR="00156414">
              <w:rPr>
                <w:rFonts w:ascii="Arial" w:eastAsiaTheme="minorEastAsia" w:hAnsi="Arial" w:cs="Arial"/>
                <w:color w:val="000000" w:themeColor="text1"/>
                <w:sz w:val="20"/>
                <w:szCs w:val="20"/>
              </w:rPr>
              <w:t xml:space="preserve"> 12:00</w:t>
            </w:r>
            <w:r w:rsidRPr="00F554E0">
              <w:rPr>
                <w:rFonts w:ascii="Arial" w:eastAsiaTheme="minorEastAsia" w:hAnsi="Arial" w:cs="Arial"/>
                <w:color w:val="000000" w:themeColor="text1"/>
                <w:sz w:val="20"/>
                <w:szCs w:val="20"/>
              </w:rPr>
              <w:t>.</w:t>
            </w:r>
          </w:p>
        </w:tc>
      </w:tr>
      <w:tr w:rsidR="00F554E0" w:rsidRPr="00F554E0" w14:paraId="7893AD8C" w14:textId="77777777" w:rsidTr="00B32868">
        <w:trPr>
          <w:trHeight w:val="64"/>
        </w:trPr>
        <w:tc>
          <w:tcPr>
            <w:tcW w:w="9603" w:type="dxa"/>
            <w:gridSpan w:val="3"/>
            <w:shd w:val="clear" w:color="auto" w:fill="auto"/>
          </w:tcPr>
          <w:p w14:paraId="6DA89CC9" w14:textId="77777777" w:rsidR="00F554E0" w:rsidRPr="00F554E0" w:rsidRDefault="00F554E0" w:rsidP="002554C5">
            <w:pPr>
              <w:tabs>
                <w:tab w:val="left" w:pos="1820"/>
              </w:tabs>
              <w:jc w:val="center"/>
              <w:rPr>
                <w:rFonts w:ascii="Arial" w:eastAsiaTheme="minorEastAsia" w:hAnsi="Arial" w:cs="Arial"/>
                <w:b/>
                <w:bCs/>
                <w:sz w:val="20"/>
                <w:szCs w:val="20"/>
              </w:rPr>
            </w:pPr>
          </w:p>
        </w:tc>
      </w:tr>
      <w:tr w:rsidR="00F554E0" w:rsidRPr="00F554E0" w14:paraId="468644DF" w14:textId="77777777" w:rsidTr="00B32868">
        <w:trPr>
          <w:trHeight w:val="64"/>
        </w:trPr>
        <w:tc>
          <w:tcPr>
            <w:tcW w:w="9603" w:type="dxa"/>
            <w:gridSpan w:val="3"/>
            <w:shd w:val="clear" w:color="auto" w:fill="DBE5F1"/>
          </w:tcPr>
          <w:p w14:paraId="5475CEAA" w14:textId="77777777" w:rsidR="00F554E0" w:rsidRPr="00F554E0" w:rsidRDefault="00F554E0" w:rsidP="002554C5">
            <w:pPr>
              <w:numPr>
                <w:ilvl w:val="0"/>
                <w:numId w:val="4"/>
              </w:numPr>
              <w:contextualSpacing/>
              <w:jc w:val="center"/>
              <w:rPr>
                <w:rFonts w:ascii="Arial" w:eastAsiaTheme="minorEastAsia" w:hAnsi="Arial" w:cs="Arial"/>
                <w:b/>
                <w:bCs/>
                <w:color w:val="FF0000"/>
              </w:rPr>
            </w:pPr>
            <w:r w:rsidRPr="00F554E0">
              <w:rPr>
                <w:rFonts w:ascii="Arial" w:eastAsiaTheme="minorEastAsia" w:hAnsi="Arial" w:cs="Arial"/>
                <w:b/>
                <w:bCs/>
              </w:rPr>
              <w:t xml:space="preserve">Derybos </w:t>
            </w:r>
          </w:p>
        </w:tc>
      </w:tr>
      <w:tr w:rsidR="00F554E0" w:rsidRPr="00F554E0" w14:paraId="1426BB35" w14:textId="77777777" w:rsidTr="00B32868">
        <w:trPr>
          <w:trHeight w:val="64"/>
        </w:trPr>
        <w:tc>
          <w:tcPr>
            <w:tcW w:w="9603" w:type="dxa"/>
            <w:gridSpan w:val="3"/>
            <w:shd w:val="clear" w:color="auto" w:fill="auto"/>
          </w:tcPr>
          <w:p w14:paraId="280CF52E" w14:textId="77777777" w:rsidR="00F554E0" w:rsidRPr="00F554E0" w:rsidRDefault="00F554E0" w:rsidP="002554C5">
            <w:pPr>
              <w:tabs>
                <w:tab w:val="left" w:pos="1820"/>
              </w:tabs>
              <w:jc w:val="center"/>
              <w:rPr>
                <w:rFonts w:ascii="Arial" w:eastAsiaTheme="minorEastAsia" w:hAnsi="Arial" w:cs="Arial"/>
                <w:b/>
                <w:bCs/>
                <w:sz w:val="20"/>
                <w:szCs w:val="20"/>
              </w:rPr>
            </w:pPr>
          </w:p>
        </w:tc>
      </w:tr>
      <w:tr w:rsidR="00F554E0" w:rsidRPr="00F554E0" w14:paraId="1AB7A090" w14:textId="77777777" w:rsidTr="00B32868">
        <w:trPr>
          <w:trHeight w:val="64"/>
        </w:trPr>
        <w:tc>
          <w:tcPr>
            <w:tcW w:w="2513" w:type="dxa"/>
            <w:vMerge w:val="restart"/>
          </w:tcPr>
          <w:p w14:paraId="2CE89D66" w14:textId="77777777" w:rsidR="00F554E0" w:rsidRPr="00F554E0" w:rsidRDefault="00F554E0" w:rsidP="002554C5">
            <w:pPr>
              <w:numPr>
                <w:ilvl w:val="0"/>
                <w:numId w:val="1"/>
              </w:numPr>
              <w:tabs>
                <w:tab w:val="left" w:pos="458"/>
              </w:tabs>
              <w:spacing w:after="120"/>
              <w:ind w:left="0" w:firstLine="0"/>
              <w:contextualSpacing/>
              <w:jc w:val="both"/>
              <w:rPr>
                <w:rFonts w:ascii="Arial" w:eastAsiaTheme="minorEastAsia" w:hAnsi="Arial" w:cs="Arial"/>
                <w:b/>
                <w:bCs/>
                <w:sz w:val="20"/>
                <w:szCs w:val="20"/>
              </w:rPr>
            </w:pPr>
            <w:r w:rsidRPr="00F554E0">
              <w:rPr>
                <w:rFonts w:ascii="Arial" w:eastAsiaTheme="minorEastAsia" w:hAnsi="Arial" w:cs="Arial"/>
                <w:b/>
                <w:bCs/>
                <w:sz w:val="20"/>
                <w:szCs w:val="20"/>
              </w:rPr>
              <w:t>Derybų vykdymas</w:t>
            </w:r>
          </w:p>
        </w:tc>
        <w:tc>
          <w:tcPr>
            <w:tcW w:w="851" w:type="dxa"/>
          </w:tcPr>
          <w:p w14:paraId="72EB0DEB"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3E81F598" w14:textId="6777E268" w:rsidR="00F554E0" w:rsidRPr="00F554E0" w:rsidRDefault="00201995" w:rsidP="002554C5">
            <w:pPr>
              <w:tabs>
                <w:tab w:val="left" w:pos="1820"/>
              </w:tabs>
              <w:spacing w:after="120"/>
              <w:jc w:val="both"/>
              <w:rPr>
                <w:rFonts w:ascii="Arial" w:eastAsiaTheme="minorEastAsia" w:hAnsi="Arial" w:cs="Arial"/>
                <w:sz w:val="20"/>
                <w:szCs w:val="20"/>
              </w:rPr>
            </w:pPr>
            <w:r>
              <w:rPr>
                <w:rFonts w:ascii="Arial" w:eastAsiaTheme="minorEastAsia" w:hAnsi="Arial" w:cs="Arial"/>
                <w:sz w:val="20"/>
                <w:szCs w:val="20"/>
              </w:rPr>
              <w:t xml:space="preserve">Derybos bus atliekamos su 3 </w:t>
            </w:r>
            <w:r w:rsidR="00417C93">
              <w:rPr>
                <w:rFonts w:ascii="Arial" w:eastAsiaTheme="minorEastAsia" w:hAnsi="Arial" w:cs="Arial"/>
                <w:sz w:val="20"/>
                <w:szCs w:val="20"/>
              </w:rPr>
              <w:t>ekonomiškai naudingiaus</w:t>
            </w:r>
            <w:r w:rsidR="004431C6">
              <w:rPr>
                <w:rFonts w:ascii="Arial" w:eastAsiaTheme="minorEastAsia" w:hAnsi="Arial" w:cs="Arial"/>
                <w:sz w:val="20"/>
                <w:szCs w:val="20"/>
              </w:rPr>
              <w:t>ius</w:t>
            </w:r>
            <w:r w:rsidR="00417C93">
              <w:rPr>
                <w:rFonts w:ascii="Arial" w:eastAsiaTheme="minorEastAsia" w:hAnsi="Arial" w:cs="Arial"/>
                <w:sz w:val="20"/>
                <w:szCs w:val="20"/>
              </w:rPr>
              <w:t xml:space="preserve"> pasiūlymus</w:t>
            </w:r>
            <w:r w:rsidR="004431C6">
              <w:rPr>
                <w:rFonts w:ascii="Arial" w:eastAsiaTheme="minorEastAsia" w:hAnsi="Arial" w:cs="Arial"/>
                <w:sz w:val="20"/>
                <w:szCs w:val="20"/>
              </w:rPr>
              <w:t xml:space="preserve"> pateikusiais dalyviais</w:t>
            </w:r>
            <w:r w:rsidR="00214491">
              <w:rPr>
                <w:rFonts w:ascii="Arial" w:eastAsiaTheme="minorEastAsia" w:hAnsi="Arial" w:cs="Arial"/>
                <w:sz w:val="20"/>
                <w:szCs w:val="20"/>
              </w:rPr>
              <w:t xml:space="preserve">. Derybos atliekamos per 3 darbo dienas nuo </w:t>
            </w:r>
            <w:r w:rsidR="00114855">
              <w:rPr>
                <w:rFonts w:ascii="Arial" w:eastAsiaTheme="minorEastAsia" w:hAnsi="Arial" w:cs="Arial"/>
                <w:sz w:val="20"/>
                <w:szCs w:val="20"/>
              </w:rPr>
              <w:t xml:space="preserve">Pasiūlymo teikimo termino pabaigos. </w:t>
            </w:r>
          </w:p>
        </w:tc>
      </w:tr>
      <w:tr w:rsidR="00F554E0" w:rsidRPr="00F554E0" w14:paraId="7F42D28F" w14:textId="77777777" w:rsidTr="00B32868">
        <w:trPr>
          <w:trHeight w:val="64"/>
        </w:trPr>
        <w:tc>
          <w:tcPr>
            <w:tcW w:w="2513" w:type="dxa"/>
            <w:vMerge/>
          </w:tcPr>
          <w:p w14:paraId="11976DB6" w14:textId="77777777" w:rsidR="00F554E0" w:rsidRPr="00F554E0" w:rsidRDefault="00F554E0" w:rsidP="002554C5">
            <w:pPr>
              <w:spacing w:after="120"/>
              <w:rPr>
                <w:rFonts w:ascii="Arial" w:eastAsiaTheme="minorEastAsia" w:hAnsi="Arial" w:cs="Arial"/>
                <w:color w:val="FF0000"/>
                <w:sz w:val="20"/>
                <w:szCs w:val="20"/>
              </w:rPr>
            </w:pPr>
          </w:p>
        </w:tc>
        <w:tc>
          <w:tcPr>
            <w:tcW w:w="851" w:type="dxa"/>
          </w:tcPr>
          <w:p w14:paraId="795897D6"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56C5D9D6" w14:textId="77777777" w:rsidR="00F554E0" w:rsidRPr="00F554E0" w:rsidRDefault="00F554E0" w:rsidP="002554C5">
            <w:pPr>
              <w:tabs>
                <w:tab w:val="left" w:pos="1820"/>
              </w:tabs>
              <w:spacing w:after="120"/>
              <w:jc w:val="both"/>
              <w:rPr>
                <w:rFonts w:ascii="Arial" w:eastAsiaTheme="minorEastAsia" w:hAnsi="Arial" w:cs="Arial"/>
                <w:sz w:val="20"/>
                <w:szCs w:val="20"/>
              </w:rPr>
            </w:pPr>
            <w:r w:rsidRPr="00F554E0">
              <w:rPr>
                <w:rFonts w:ascii="Arial" w:eastAsiaTheme="minorEastAsia" w:hAnsi="Arial" w:cs="Arial"/>
                <w:sz w:val="20"/>
                <w:szCs w:val="20"/>
              </w:rPr>
              <w:t>Derybos bus vykdomos bet kuriais iš šių būdų: susitikimuose Pirkimo vykdytojo patalpose, konferencijose telefonu ar internetu arba kitomis Pirkimo vykdymo priemonėmis.</w:t>
            </w:r>
          </w:p>
        </w:tc>
      </w:tr>
      <w:tr w:rsidR="00F554E0" w:rsidRPr="00F554E0" w14:paraId="49C637AF" w14:textId="77777777" w:rsidTr="00B32868">
        <w:trPr>
          <w:trHeight w:val="64"/>
        </w:trPr>
        <w:tc>
          <w:tcPr>
            <w:tcW w:w="2513" w:type="dxa"/>
          </w:tcPr>
          <w:p w14:paraId="4194C6C3" w14:textId="77777777" w:rsidR="00F554E0" w:rsidRPr="00F554E0" w:rsidRDefault="00F554E0" w:rsidP="002554C5">
            <w:pPr>
              <w:tabs>
                <w:tab w:val="left" w:pos="458"/>
              </w:tabs>
              <w:contextualSpacing/>
              <w:jc w:val="both"/>
              <w:rPr>
                <w:rFonts w:ascii="Arial" w:eastAsiaTheme="minorEastAsia" w:hAnsi="Arial" w:cs="Arial"/>
                <w:b/>
                <w:bCs/>
                <w:sz w:val="20"/>
                <w:szCs w:val="20"/>
              </w:rPr>
            </w:pPr>
          </w:p>
        </w:tc>
        <w:tc>
          <w:tcPr>
            <w:tcW w:w="851" w:type="dxa"/>
          </w:tcPr>
          <w:p w14:paraId="039A08C6" w14:textId="77777777" w:rsidR="00F554E0" w:rsidRPr="00F554E0" w:rsidRDefault="00F554E0" w:rsidP="002554C5">
            <w:pPr>
              <w:ind w:left="857"/>
              <w:contextualSpacing/>
              <w:rPr>
                <w:rFonts w:ascii="Arial" w:eastAsiaTheme="minorEastAsia" w:hAnsi="Arial" w:cs="Arial"/>
                <w:sz w:val="20"/>
                <w:szCs w:val="20"/>
              </w:rPr>
            </w:pPr>
          </w:p>
        </w:tc>
        <w:tc>
          <w:tcPr>
            <w:tcW w:w="6239" w:type="dxa"/>
          </w:tcPr>
          <w:p w14:paraId="474F56EA" w14:textId="77777777" w:rsidR="00F554E0" w:rsidRPr="00F554E0" w:rsidRDefault="00F554E0" w:rsidP="002554C5">
            <w:pPr>
              <w:tabs>
                <w:tab w:val="left" w:pos="1820"/>
              </w:tabs>
              <w:jc w:val="both"/>
              <w:rPr>
                <w:rFonts w:ascii="Arial" w:eastAsiaTheme="minorEastAsia" w:hAnsi="Arial" w:cs="Arial"/>
                <w:sz w:val="20"/>
                <w:szCs w:val="20"/>
              </w:rPr>
            </w:pPr>
          </w:p>
        </w:tc>
      </w:tr>
      <w:tr w:rsidR="00F554E0" w:rsidRPr="00F554E0" w14:paraId="159189EC" w14:textId="77777777" w:rsidTr="00B32868">
        <w:trPr>
          <w:trHeight w:val="64"/>
        </w:trPr>
        <w:tc>
          <w:tcPr>
            <w:tcW w:w="2513" w:type="dxa"/>
          </w:tcPr>
          <w:p w14:paraId="545304E5" w14:textId="77777777" w:rsidR="00F554E0" w:rsidRPr="00F554E0" w:rsidRDefault="00F554E0" w:rsidP="002554C5">
            <w:pPr>
              <w:numPr>
                <w:ilvl w:val="0"/>
                <w:numId w:val="1"/>
              </w:numPr>
              <w:tabs>
                <w:tab w:val="left" w:pos="458"/>
              </w:tabs>
              <w:spacing w:after="120"/>
              <w:ind w:left="0" w:firstLine="0"/>
              <w:contextualSpacing/>
              <w:jc w:val="both"/>
              <w:rPr>
                <w:rFonts w:ascii="Arial" w:eastAsiaTheme="minorEastAsia" w:hAnsi="Arial" w:cs="Arial"/>
                <w:b/>
                <w:bCs/>
                <w:sz w:val="20"/>
                <w:szCs w:val="20"/>
              </w:rPr>
            </w:pPr>
            <w:r w:rsidRPr="00F554E0">
              <w:rPr>
                <w:rFonts w:ascii="Arial" w:eastAsiaTheme="minorEastAsia" w:hAnsi="Arial" w:cs="Arial"/>
                <w:b/>
                <w:bCs/>
                <w:sz w:val="20"/>
                <w:szCs w:val="20"/>
              </w:rPr>
              <w:lastRenderedPageBreak/>
              <w:t>Derybų objektas</w:t>
            </w:r>
          </w:p>
        </w:tc>
        <w:tc>
          <w:tcPr>
            <w:tcW w:w="851" w:type="dxa"/>
          </w:tcPr>
          <w:p w14:paraId="0FEFBA9B"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7AD697FC" w14:textId="77777777" w:rsidR="00F554E0" w:rsidRPr="00F554E0" w:rsidRDefault="00F554E0" w:rsidP="002554C5">
            <w:pPr>
              <w:tabs>
                <w:tab w:val="left" w:pos="1820"/>
              </w:tabs>
              <w:spacing w:after="120"/>
              <w:jc w:val="both"/>
              <w:rPr>
                <w:rFonts w:ascii="Arial" w:eastAsiaTheme="minorEastAsia" w:hAnsi="Arial" w:cs="Arial"/>
                <w:sz w:val="20"/>
                <w:szCs w:val="20"/>
              </w:rPr>
            </w:pPr>
            <w:r w:rsidRPr="00F554E0">
              <w:rPr>
                <w:rFonts w:ascii="Arial" w:eastAsiaTheme="minorEastAsia" w:hAnsi="Arial" w:cs="Arial"/>
                <w:sz w:val="20"/>
                <w:szCs w:val="20"/>
              </w:rPr>
              <w:t>Derybos vykdomos dėl visų Tiekėjo Pasiūlyme pateiktų Pirkimo objekto charakteristikų, įskaitant kainą bei neatitikimus techninei specifikacijai.</w:t>
            </w:r>
          </w:p>
        </w:tc>
      </w:tr>
      <w:tr w:rsidR="00F554E0" w:rsidRPr="00F554E0" w14:paraId="5BB89912" w14:textId="77777777" w:rsidTr="00B32868">
        <w:trPr>
          <w:trHeight w:val="64"/>
        </w:trPr>
        <w:tc>
          <w:tcPr>
            <w:tcW w:w="2513" w:type="dxa"/>
          </w:tcPr>
          <w:p w14:paraId="0B64E174" w14:textId="77777777" w:rsidR="00F554E0" w:rsidRPr="00F554E0" w:rsidRDefault="00F554E0" w:rsidP="002554C5">
            <w:pPr>
              <w:tabs>
                <w:tab w:val="left" w:pos="458"/>
              </w:tabs>
              <w:contextualSpacing/>
              <w:jc w:val="both"/>
              <w:rPr>
                <w:rFonts w:ascii="Arial" w:eastAsiaTheme="minorEastAsia" w:hAnsi="Arial" w:cs="Arial"/>
                <w:b/>
                <w:bCs/>
                <w:sz w:val="20"/>
                <w:szCs w:val="20"/>
              </w:rPr>
            </w:pPr>
          </w:p>
        </w:tc>
        <w:tc>
          <w:tcPr>
            <w:tcW w:w="851" w:type="dxa"/>
          </w:tcPr>
          <w:p w14:paraId="3829D3E4" w14:textId="77777777" w:rsidR="00F554E0" w:rsidRPr="00F554E0" w:rsidRDefault="00F554E0" w:rsidP="002554C5">
            <w:pPr>
              <w:rPr>
                <w:rFonts w:ascii="Arial" w:eastAsiaTheme="minorEastAsia" w:hAnsi="Arial" w:cs="Arial"/>
                <w:sz w:val="20"/>
                <w:szCs w:val="20"/>
              </w:rPr>
            </w:pPr>
          </w:p>
        </w:tc>
        <w:tc>
          <w:tcPr>
            <w:tcW w:w="6239" w:type="dxa"/>
          </w:tcPr>
          <w:p w14:paraId="37B2A6DF" w14:textId="77777777" w:rsidR="00F554E0" w:rsidRPr="00F554E0" w:rsidRDefault="00F554E0" w:rsidP="002554C5">
            <w:pPr>
              <w:tabs>
                <w:tab w:val="left" w:pos="1820"/>
              </w:tabs>
              <w:jc w:val="both"/>
              <w:rPr>
                <w:rFonts w:ascii="Arial" w:eastAsiaTheme="minorEastAsia" w:hAnsi="Arial" w:cs="Arial"/>
                <w:sz w:val="20"/>
                <w:szCs w:val="20"/>
              </w:rPr>
            </w:pPr>
          </w:p>
        </w:tc>
      </w:tr>
      <w:tr w:rsidR="00F554E0" w:rsidRPr="00F554E0" w14:paraId="237FBC4E" w14:textId="77777777" w:rsidTr="00B32868">
        <w:trPr>
          <w:trHeight w:val="64"/>
        </w:trPr>
        <w:tc>
          <w:tcPr>
            <w:tcW w:w="2513" w:type="dxa"/>
          </w:tcPr>
          <w:p w14:paraId="53D51C22" w14:textId="77777777" w:rsidR="00F554E0" w:rsidRPr="00F554E0" w:rsidRDefault="00F554E0" w:rsidP="002554C5">
            <w:pPr>
              <w:numPr>
                <w:ilvl w:val="0"/>
                <w:numId w:val="1"/>
              </w:numPr>
              <w:tabs>
                <w:tab w:val="left" w:pos="458"/>
              </w:tabs>
              <w:spacing w:after="120"/>
              <w:ind w:left="0" w:firstLine="0"/>
              <w:contextualSpacing/>
              <w:jc w:val="both"/>
              <w:rPr>
                <w:rFonts w:ascii="Arial" w:eastAsiaTheme="minorEastAsia" w:hAnsi="Arial" w:cs="Arial"/>
                <w:b/>
                <w:bCs/>
                <w:sz w:val="20"/>
                <w:szCs w:val="20"/>
              </w:rPr>
            </w:pPr>
            <w:r w:rsidRPr="00F554E0">
              <w:rPr>
                <w:rFonts w:ascii="Arial" w:eastAsiaTheme="minorEastAsia" w:hAnsi="Arial" w:cs="Arial"/>
                <w:b/>
                <w:bCs/>
                <w:sz w:val="20"/>
                <w:szCs w:val="20"/>
              </w:rPr>
              <w:t>Derybų pabaiga</w:t>
            </w:r>
          </w:p>
        </w:tc>
        <w:tc>
          <w:tcPr>
            <w:tcW w:w="851" w:type="dxa"/>
          </w:tcPr>
          <w:p w14:paraId="31A520F7"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26EE6AB0" w14:textId="77777777" w:rsidR="00F554E0" w:rsidRPr="00F554E0" w:rsidRDefault="00F554E0" w:rsidP="002554C5">
            <w:pPr>
              <w:tabs>
                <w:tab w:val="left" w:pos="1876"/>
              </w:tabs>
              <w:spacing w:after="120"/>
              <w:jc w:val="both"/>
              <w:rPr>
                <w:rFonts w:ascii="Arial" w:eastAsiaTheme="minorEastAsia" w:hAnsi="Arial" w:cs="Arial"/>
                <w:sz w:val="20"/>
                <w:szCs w:val="20"/>
              </w:rPr>
            </w:pPr>
            <w:r w:rsidRPr="00F554E0">
              <w:rPr>
                <w:rFonts w:ascii="Arial" w:eastAsiaTheme="minorEastAsia" w:hAnsi="Arial" w:cs="Arial"/>
                <w:sz w:val="20"/>
                <w:szCs w:val="20"/>
              </w:rPr>
              <w:t>Pirkimo vykdytojui nusprendus baigti derybas, Dalyvis, per Pirkimo vykdytojo nustatytą protingą terminą, pateikia Galutinį pasiūlymą.</w:t>
            </w:r>
          </w:p>
        </w:tc>
      </w:tr>
      <w:tr w:rsidR="00F554E0" w:rsidRPr="00F554E0" w14:paraId="32EF90C0" w14:textId="77777777" w:rsidTr="00B32868">
        <w:trPr>
          <w:trHeight w:val="64"/>
        </w:trPr>
        <w:tc>
          <w:tcPr>
            <w:tcW w:w="2513" w:type="dxa"/>
          </w:tcPr>
          <w:p w14:paraId="7667B20E" w14:textId="77777777" w:rsidR="00F554E0" w:rsidRPr="00F554E0" w:rsidRDefault="00F554E0" w:rsidP="002554C5">
            <w:pPr>
              <w:tabs>
                <w:tab w:val="left" w:pos="458"/>
              </w:tabs>
              <w:contextualSpacing/>
              <w:jc w:val="both"/>
              <w:rPr>
                <w:rFonts w:ascii="Arial" w:eastAsiaTheme="minorEastAsia" w:hAnsi="Arial" w:cs="Arial"/>
                <w:b/>
                <w:bCs/>
                <w:sz w:val="20"/>
                <w:szCs w:val="20"/>
              </w:rPr>
            </w:pPr>
          </w:p>
        </w:tc>
        <w:tc>
          <w:tcPr>
            <w:tcW w:w="851" w:type="dxa"/>
          </w:tcPr>
          <w:p w14:paraId="0326CC5C" w14:textId="77777777" w:rsidR="00F554E0" w:rsidRPr="00F554E0" w:rsidRDefault="00F554E0" w:rsidP="002554C5">
            <w:pPr>
              <w:rPr>
                <w:rFonts w:ascii="Arial" w:eastAsiaTheme="minorEastAsia" w:hAnsi="Arial" w:cs="Arial"/>
                <w:sz w:val="20"/>
                <w:szCs w:val="20"/>
              </w:rPr>
            </w:pPr>
          </w:p>
        </w:tc>
        <w:tc>
          <w:tcPr>
            <w:tcW w:w="6239" w:type="dxa"/>
          </w:tcPr>
          <w:p w14:paraId="027A8FE9" w14:textId="77777777" w:rsidR="00F554E0" w:rsidRPr="00F554E0" w:rsidRDefault="00F554E0" w:rsidP="002554C5">
            <w:pPr>
              <w:tabs>
                <w:tab w:val="left" w:pos="1876"/>
              </w:tabs>
              <w:jc w:val="both"/>
              <w:rPr>
                <w:rFonts w:ascii="Arial" w:eastAsiaTheme="minorEastAsia" w:hAnsi="Arial" w:cs="Arial"/>
                <w:sz w:val="20"/>
                <w:szCs w:val="20"/>
              </w:rPr>
            </w:pPr>
          </w:p>
        </w:tc>
      </w:tr>
      <w:tr w:rsidR="00F554E0" w:rsidRPr="00F554E0" w14:paraId="6F449A0C" w14:textId="77777777" w:rsidTr="00B32868">
        <w:trPr>
          <w:trHeight w:val="64"/>
        </w:trPr>
        <w:tc>
          <w:tcPr>
            <w:tcW w:w="9603" w:type="dxa"/>
            <w:gridSpan w:val="3"/>
            <w:shd w:val="clear" w:color="auto" w:fill="DBE5F1"/>
          </w:tcPr>
          <w:p w14:paraId="2B90DB94" w14:textId="77777777" w:rsidR="00F554E0" w:rsidRPr="00F554E0" w:rsidRDefault="00F554E0" w:rsidP="002554C5">
            <w:pPr>
              <w:numPr>
                <w:ilvl w:val="0"/>
                <w:numId w:val="4"/>
              </w:numPr>
              <w:contextualSpacing/>
              <w:jc w:val="center"/>
              <w:rPr>
                <w:rFonts w:ascii="Arial" w:eastAsiaTheme="minorEastAsia" w:hAnsi="Arial" w:cs="Arial"/>
                <w:b/>
                <w:bCs/>
                <w:color w:val="FF0000"/>
              </w:rPr>
            </w:pPr>
            <w:r w:rsidRPr="00F554E0">
              <w:rPr>
                <w:rFonts w:ascii="Arial" w:eastAsiaTheme="minorEastAsia" w:hAnsi="Arial" w:cs="Arial"/>
                <w:b/>
                <w:bCs/>
              </w:rPr>
              <w:t>Pasiūlymų vertinimas ir laimėtojo nustatymas</w:t>
            </w:r>
          </w:p>
        </w:tc>
      </w:tr>
      <w:tr w:rsidR="00F554E0" w:rsidRPr="00F554E0" w14:paraId="0B2B428C" w14:textId="77777777" w:rsidTr="00B32868">
        <w:trPr>
          <w:trHeight w:val="64"/>
        </w:trPr>
        <w:tc>
          <w:tcPr>
            <w:tcW w:w="9603" w:type="dxa"/>
            <w:gridSpan w:val="3"/>
            <w:shd w:val="clear" w:color="auto" w:fill="auto"/>
          </w:tcPr>
          <w:p w14:paraId="35D6C408" w14:textId="77777777" w:rsidR="00F554E0" w:rsidRPr="00F554E0" w:rsidRDefault="00F554E0" w:rsidP="002554C5">
            <w:pPr>
              <w:tabs>
                <w:tab w:val="left" w:pos="1876"/>
              </w:tabs>
              <w:jc w:val="center"/>
              <w:rPr>
                <w:rFonts w:ascii="Arial" w:eastAsiaTheme="minorEastAsia" w:hAnsi="Arial" w:cs="Arial"/>
                <w:b/>
                <w:bCs/>
                <w:sz w:val="20"/>
                <w:szCs w:val="20"/>
              </w:rPr>
            </w:pPr>
          </w:p>
        </w:tc>
      </w:tr>
      <w:tr w:rsidR="00F554E0" w:rsidRPr="00F554E0" w14:paraId="2425347D" w14:textId="77777777" w:rsidTr="00B32868">
        <w:trPr>
          <w:trHeight w:val="64"/>
        </w:trPr>
        <w:tc>
          <w:tcPr>
            <w:tcW w:w="2513" w:type="dxa"/>
          </w:tcPr>
          <w:p w14:paraId="15A4ADF5" w14:textId="77777777" w:rsidR="00F554E0" w:rsidRPr="00F554E0" w:rsidRDefault="00F554E0" w:rsidP="002554C5">
            <w:pPr>
              <w:numPr>
                <w:ilvl w:val="0"/>
                <w:numId w:val="1"/>
              </w:numPr>
              <w:tabs>
                <w:tab w:val="left" w:pos="458"/>
              </w:tabs>
              <w:spacing w:after="120"/>
              <w:ind w:left="0" w:firstLine="0"/>
              <w:contextualSpacing/>
              <w:jc w:val="both"/>
              <w:rPr>
                <w:rFonts w:ascii="Arial" w:eastAsiaTheme="minorEastAsia" w:hAnsi="Arial" w:cs="Arial"/>
                <w:b/>
                <w:bCs/>
                <w:sz w:val="20"/>
                <w:szCs w:val="20"/>
              </w:rPr>
            </w:pPr>
            <w:r w:rsidRPr="00F554E0">
              <w:rPr>
                <w:rFonts w:ascii="Arial" w:eastAsiaTheme="minorEastAsia" w:hAnsi="Arial" w:cs="Arial"/>
                <w:b/>
                <w:bCs/>
                <w:sz w:val="20"/>
                <w:szCs w:val="20"/>
              </w:rPr>
              <w:t>Susipažinimas su pasiūlymais ir vertinimo konfidencialumas</w:t>
            </w:r>
          </w:p>
        </w:tc>
        <w:tc>
          <w:tcPr>
            <w:tcW w:w="851" w:type="dxa"/>
          </w:tcPr>
          <w:p w14:paraId="69B25336"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792F3C32" w14:textId="77777777" w:rsidR="00F554E0" w:rsidRPr="00F554E0" w:rsidRDefault="00F554E0" w:rsidP="002554C5">
            <w:pPr>
              <w:spacing w:after="120"/>
              <w:jc w:val="both"/>
              <w:rPr>
                <w:rFonts w:ascii="Arial" w:eastAsiaTheme="minorEastAsia" w:hAnsi="Arial" w:cs="Arial"/>
                <w:sz w:val="20"/>
                <w:szCs w:val="20"/>
              </w:rPr>
            </w:pPr>
            <w:r w:rsidRPr="00F554E0">
              <w:rPr>
                <w:rFonts w:ascii="Arial" w:eastAsiaTheme="minorEastAsia" w:hAnsi="Arial" w:cs="Arial"/>
                <w:sz w:val="20"/>
                <w:szCs w:val="20"/>
              </w:rPr>
              <w:t>Su Pasiūlymais susipažįstama, Pasiūlymai nagrinėjami bei vertinami konfidencialiai, nedalyvaujant suinteresuotų Dalyvių atstovams.</w:t>
            </w:r>
          </w:p>
        </w:tc>
      </w:tr>
      <w:tr w:rsidR="00F554E0" w:rsidRPr="00F554E0" w14:paraId="62487FE5" w14:textId="77777777" w:rsidTr="00B32868">
        <w:trPr>
          <w:trHeight w:val="64"/>
        </w:trPr>
        <w:tc>
          <w:tcPr>
            <w:tcW w:w="2513" w:type="dxa"/>
            <w:shd w:val="clear" w:color="auto" w:fill="auto"/>
          </w:tcPr>
          <w:p w14:paraId="425B6FA9" w14:textId="77777777" w:rsidR="00F554E0" w:rsidRPr="00F554E0" w:rsidRDefault="00F554E0" w:rsidP="002554C5">
            <w:pPr>
              <w:tabs>
                <w:tab w:val="left" w:pos="458"/>
              </w:tabs>
              <w:contextualSpacing/>
              <w:jc w:val="both"/>
              <w:rPr>
                <w:rFonts w:ascii="Arial" w:eastAsiaTheme="minorEastAsia" w:hAnsi="Arial" w:cs="Arial"/>
                <w:b/>
                <w:bCs/>
                <w:sz w:val="20"/>
                <w:szCs w:val="20"/>
              </w:rPr>
            </w:pPr>
          </w:p>
        </w:tc>
        <w:tc>
          <w:tcPr>
            <w:tcW w:w="851" w:type="dxa"/>
            <w:shd w:val="clear" w:color="auto" w:fill="auto"/>
          </w:tcPr>
          <w:p w14:paraId="48D76E7A" w14:textId="77777777" w:rsidR="00F554E0" w:rsidRPr="00F554E0" w:rsidRDefault="00F554E0" w:rsidP="002554C5">
            <w:pPr>
              <w:ind w:left="857"/>
              <w:contextualSpacing/>
              <w:rPr>
                <w:rFonts w:ascii="Arial" w:eastAsiaTheme="minorEastAsia" w:hAnsi="Arial" w:cs="Arial"/>
                <w:sz w:val="20"/>
                <w:szCs w:val="20"/>
              </w:rPr>
            </w:pPr>
          </w:p>
        </w:tc>
        <w:tc>
          <w:tcPr>
            <w:tcW w:w="6239" w:type="dxa"/>
            <w:shd w:val="clear" w:color="auto" w:fill="auto"/>
          </w:tcPr>
          <w:p w14:paraId="0BB60E1F" w14:textId="77777777" w:rsidR="00F554E0" w:rsidRPr="00F554E0" w:rsidRDefault="00F554E0" w:rsidP="002554C5">
            <w:pPr>
              <w:tabs>
                <w:tab w:val="left" w:pos="1876"/>
              </w:tabs>
              <w:jc w:val="both"/>
              <w:rPr>
                <w:rFonts w:ascii="Arial" w:eastAsiaTheme="minorEastAsia" w:hAnsi="Arial" w:cs="Arial"/>
                <w:sz w:val="20"/>
                <w:szCs w:val="20"/>
              </w:rPr>
            </w:pPr>
          </w:p>
        </w:tc>
      </w:tr>
      <w:tr w:rsidR="00F554E0" w:rsidRPr="00F554E0" w14:paraId="5E056992" w14:textId="77777777" w:rsidTr="00B32868">
        <w:trPr>
          <w:trHeight w:val="64"/>
        </w:trPr>
        <w:tc>
          <w:tcPr>
            <w:tcW w:w="2513" w:type="dxa"/>
            <w:shd w:val="clear" w:color="auto" w:fill="auto"/>
          </w:tcPr>
          <w:p w14:paraId="125F5CB8" w14:textId="77777777" w:rsidR="00F554E0" w:rsidRPr="00F554E0" w:rsidRDefault="00F554E0" w:rsidP="002554C5">
            <w:pPr>
              <w:numPr>
                <w:ilvl w:val="0"/>
                <w:numId w:val="1"/>
              </w:numPr>
              <w:tabs>
                <w:tab w:val="left" w:pos="458"/>
              </w:tabs>
              <w:spacing w:after="120"/>
              <w:ind w:left="0" w:firstLine="0"/>
              <w:contextualSpacing/>
              <w:jc w:val="both"/>
              <w:rPr>
                <w:rFonts w:ascii="Arial" w:eastAsiaTheme="minorEastAsia" w:hAnsi="Arial" w:cs="Arial"/>
                <w:b/>
                <w:bCs/>
                <w:sz w:val="20"/>
                <w:szCs w:val="20"/>
              </w:rPr>
            </w:pPr>
            <w:r w:rsidRPr="00F554E0">
              <w:rPr>
                <w:rFonts w:ascii="Arial" w:eastAsiaTheme="minorEastAsia" w:hAnsi="Arial" w:cs="Arial"/>
                <w:b/>
                <w:bCs/>
                <w:sz w:val="20"/>
                <w:szCs w:val="20"/>
              </w:rPr>
              <w:t>Pasiūlymo duomenų tikslinimas</w:t>
            </w:r>
          </w:p>
        </w:tc>
        <w:tc>
          <w:tcPr>
            <w:tcW w:w="851" w:type="dxa"/>
            <w:shd w:val="clear" w:color="auto" w:fill="auto"/>
          </w:tcPr>
          <w:p w14:paraId="6F74C13A"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shd w:val="clear" w:color="auto" w:fill="auto"/>
          </w:tcPr>
          <w:p w14:paraId="6D25CBB9" w14:textId="77777777" w:rsidR="00F554E0" w:rsidRPr="00F554E0" w:rsidRDefault="00F554E0" w:rsidP="002554C5">
            <w:pPr>
              <w:tabs>
                <w:tab w:val="left" w:pos="1876"/>
              </w:tabs>
              <w:spacing w:after="120"/>
              <w:jc w:val="both"/>
              <w:rPr>
                <w:rFonts w:ascii="Arial" w:eastAsiaTheme="minorEastAsia" w:hAnsi="Arial" w:cs="Arial"/>
                <w:sz w:val="20"/>
                <w:szCs w:val="20"/>
              </w:rPr>
            </w:pPr>
            <w:r w:rsidRPr="00F554E0">
              <w:rPr>
                <w:rFonts w:ascii="Arial" w:eastAsiaTheme="minorEastAsia" w:hAnsi="Arial" w:cs="Arial"/>
                <w:sz w:val="20"/>
                <w:szCs w:val="20"/>
              </w:rPr>
              <w:t>Jeigu Dalyvis pateikė netikslius, neišsamius ar klaidingus dokumentus ar duomenis apie atitiktį Pirkimo dokumentuose išdėstytiems reikalavimams, ar šių dokumentų ar duomenų trūksta, Pirkimo vykdytojas prašo Dalyvį šiuos dokumentus ar duomenis patikslinti, papildyti arba paaiškinti per jo nustatytą protingą terminą.</w:t>
            </w:r>
          </w:p>
        </w:tc>
      </w:tr>
      <w:tr w:rsidR="00F554E0" w:rsidRPr="00F554E0" w14:paraId="12C39891" w14:textId="77777777" w:rsidTr="00B32868">
        <w:trPr>
          <w:trHeight w:val="64"/>
        </w:trPr>
        <w:tc>
          <w:tcPr>
            <w:tcW w:w="2513" w:type="dxa"/>
          </w:tcPr>
          <w:p w14:paraId="10AFFF80" w14:textId="77777777" w:rsidR="00F554E0" w:rsidRPr="00F554E0" w:rsidRDefault="00F554E0" w:rsidP="002554C5">
            <w:pPr>
              <w:tabs>
                <w:tab w:val="left" w:pos="458"/>
              </w:tabs>
              <w:contextualSpacing/>
              <w:jc w:val="both"/>
              <w:rPr>
                <w:rFonts w:ascii="Arial" w:eastAsiaTheme="minorEastAsia" w:hAnsi="Arial" w:cs="Arial"/>
                <w:b/>
                <w:bCs/>
                <w:sz w:val="20"/>
                <w:szCs w:val="20"/>
              </w:rPr>
            </w:pPr>
          </w:p>
        </w:tc>
        <w:tc>
          <w:tcPr>
            <w:tcW w:w="851" w:type="dxa"/>
          </w:tcPr>
          <w:p w14:paraId="4AE995D6" w14:textId="77777777" w:rsidR="00F554E0" w:rsidRPr="00F554E0" w:rsidRDefault="00F554E0" w:rsidP="002554C5">
            <w:pPr>
              <w:rPr>
                <w:rFonts w:ascii="Arial" w:eastAsiaTheme="minorEastAsia" w:hAnsi="Arial" w:cs="Arial"/>
                <w:sz w:val="20"/>
                <w:szCs w:val="20"/>
              </w:rPr>
            </w:pPr>
          </w:p>
        </w:tc>
        <w:tc>
          <w:tcPr>
            <w:tcW w:w="6239" w:type="dxa"/>
          </w:tcPr>
          <w:p w14:paraId="7E25FF64" w14:textId="77777777" w:rsidR="00F554E0" w:rsidRPr="00F554E0" w:rsidRDefault="00F554E0" w:rsidP="002554C5">
            <w:pPr>
              <w:jc w:val="both"/>
              <w:rPr>
                <w:rFonts w:ascii="Arial" w:eastAsiaTheme="minorEastAsia" w:hAnsi="Arial" w:cs="Arial"/>
                <w:sz w:val="20"/>
                <w:szCs w:val="20"/>
              </w:rPr>
            </w:pPr>
          </w:p>
        </w:tc>
      </w:tr>
      <w:tr w:rsidR="00F554E0" w:rsidRPr="00F554E0" w14:paraId="3A69678F" w14:textId="77777777" w:rsidTr="00B32868">
        <w:trPr>
          <w:trHeight w:val="64"/>
        </w:trPr>
        <w:tc>
          <w:tcPr>
            <w:tcW w:w="2513" w:type="dxa"/>
            <w:vMerge w:val="restart"/>
          </w:tcPr>
          <w:p w14:paraId="74C0A241" w14:textId="77777777" w:rsidR="00F554E0" w:rsidRPr="00F554E0" w:rsidRDefault="00F554E0" w:rsidP="002554C5">
            <w:pPr>
              <w:numPr>
                <w:ilvl w:val="0"/>
                <w:numId w:val="1"/>
              </w:numPr>
              <w:tabs>
                <w:tab w:val="left" w:pos="458"/>
              </w:tabs>
              <w:spacing w:after="120"/>
              <w:ind w:left="0" w:firstLine="0"/>
              <w:contextualSpacing/>
              <w:jc w:val="both"/>
              <w:rPr>
                <w:rFonts w:ascii="Arial" w:eastAsiaTheme="minorEastAsia" w:hAnsi="Arial" w:cs="Arial"/>
                <w:b/>
                <w:bCs/>
                <w:sz w:val="20"/>
                <w:szCs w:val="20"/>
              </w:rPr>
            </w:pPr>
            <w:r w:rsidRPr="00F554E0">
              <w:rPr>
                <w:rFonts w:ascii="Arial" w:eastAsiaTheme="minorEastAsia" w:hAnsi="Arial" w:cs="Arial"/>
                <w:b/>
                <w:bCs/>
                <w:sz w:val="20"/>
                <w:szCs w:val="20"/>
              </w:rPr>
              <w:t>Pasiūlymų vertinimas</w:t>
            </w:r>
          </w:p>
        </w:tc>
        <w:tc>
          <w:tcPr>
            <w:tcW w:w="851" w:type="dxa"/>
          </w:tcPr>
          <w:p w14:paraId="1D1D7E91"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0F8D4A55" w14:textId="08265809" w:rsidR="00F554E0" w:rsidRPr="00F554E0" w:rsidRDefault="00F554E0" w:rsidP="002554C5">
            <w:pPr>
              <w:spacing w:after="120"/>
              <w:jc w:val="both"/>
              <w:rPr>
                <w:rFonts w:ascii="Segoe UI" w:eastAsia="Times New Roman" w:hAnsi="Segoe UI" w:cs="Segoe UI"/>
                <w:sz w:val="20"/>
                <w:szCs w:val="20"/>
                <w:lang w:eastAsia="lt-LT"/>
              </w:rPr>
            </w:pPr>
            <w:r w:rsidRPr="00F554E0">
              <w:rPr>
                <w:rFonts w:ascii="Arial" w:eastAsiaTheme="minorEastAsia" w:hAnsi="Arial" w:cs="Arial"/>
                <w:sz w:val="20"/>
                <w:szCs w:val="20"/>
              </w:rPr>
              <w:t>Pasiūlymai bus vertinami pagal ekonomiškai naudingiausio pasiūlymo vertinimo kriterijų –</w:t>
            </w:r>
            <w:r w:rsidRPr="00F554E0">
              <w:rPr>
                <w:rFonts w:ascii="Segoe UI" w:eastAsia="Times New Roman" w:hAnsi="Segoe UI" w:cs="Segoe UI"/>
                <w:sz w:val="20"/>
                <w:szCs w:val="20"/>
                <w:lang w:eastAsia="lt-LT"/>
              </w:rPr>
              <w:t xml:space="preserve"> </w:t>
            </w:r>
            <w:sdt>
              <w:sdtPr>
                <w:rPr>
                  <w:rFonts w:ascii="Arial" w:eastAsia="Times New Roman" w:hAnsi="Arial" w:cs="Arial"/>
                  <w:i/>
                  <w:iCs/>
                  <w:sz w:val="20"/>
                  <w:szCs w:val="20"/>
                  <w:lang w:eastAsia="lt-LT"/>
                </w:rPr>
                <w:id w:val="-1593387714"/>
                <w:placeholder>
                  <w:docPart w:val="7EFFF847B404478C8902C451A1D1C378"/>
                </w:placeholder>
                <w:dropDownList>
                  <w:listItem w:displayText="[Pasirinkite]" w:value="[Pasirinkite]"/>
                  <w:listItem w:displayText="mažiausią kainą." w:value="mažiausią kainą."/>
                  <w:listItem w:displayText="ekonominį naudingumą." w:value="ekonominį naudingumą."/>
                  <w:listItem w:displayText="gyvavimo ciklo sąnaudas." w:value="gyvavimo ciklo sąnaudas."/>
                </w:dropDownList>
              </w:sdtPr>
              <w:sdtContent>
                <w:r w:rsidR="00884DB9" w:rsidRPr="00884DB9">
                  <w:rPr>
                    <w:rFonts w:ascii="Arial" w:eastAsia="Times New Roman" w:hAnsi="Arial" w:cs="Arial"/>
                    <w:i/>
                    <w:iCs/>
                    <w:sz w:val="20"/>
                    <w:szCs w:val="20"/>
                    <w:lang w:eastAsia="lt-LT"/>
                  </w:rPr>
                  <w:t>ekonominį naudingumą.</w:t>
                </w:r>
              </w:sdtContent>
            </w:sdt>
            <w:r w:rsidRPr="00884DB9">
              <w:rPr>
                <w:rFonts w:ascii="Arial" w:eastAsia="Times New Roman" w:hAnsi="Arial" w:cs="Arial"/>
                <w:sz w:val="20"/>
                <w:szCs w:val="20"/>
                <w:lang w:eastAsia="lt-LT"/>
              </w:rPr>
              <w:t>.</w:t>
            </w:r>
          </w:p>
        </w:tc>
      </w:tr>
      <w:tr w:rsidR="00F554E0" w:rsidRPr="00F554E0" w14:paraId="05213D6C" w14:textId="77777777" w:rsidTr="00B32868">
        <w:trPr>
          <w:trHeight w:val="64"/>
        </w:trPr>
        <w:tc>
          <w:tcPr>
            <w:tcW w:w="2513" w:type="dxa"/>
            <w:vMerge/>
          </w:tcPr>
          <w:p w14:paraId="78B6BA21" w14:textId="77777777" w:rsidR="00F554E0" w:rsidRPr="00F554E0" w:rsidRDefault="00F554E0" w:rsidP="002554C5">
            <w:pPr>
              <w:numPr>
                <w:ilvl w:val="0"/>
                <w:numId w:val="1"/>
              </w:numPr>
              <w:tabs>
                <w:tab w:val="left" w:pos="458"/>
              </w:tabs>
              <w:spacing w:after="120"/>
              <w:contextualSpacing/>
              <w:jc w:val="both"/>
              <w:rPr>
                <w:rFonts w:ascii="Arial" w:eastAsiaTheme="minorEastAsia" w:hAnsi="Arial" w:cs="Arial"/>
                <w:b/>
                <w:bCs/>
                <w:sz w:val="20"/>
                <w:szCs w:val="20"/>
              </w:rPr>
            </w:pPr>
          </w:p>
        </w:tc>
        <w:tc>
          <w:tcPr>
            <w:tcW w:w="851" w:type="dxa"/>
          </w:tcPr>
          <w:p w14:paraId="150F7462"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0CF098C4" w14:textId="77777777" w:rsidR="00F554E0" w:rsidRPr="00F554E0" w:rsidRDefault="00F554E0" w:rsidP="002554C5">
            <w:pPr>
              <w:tabs>
                <w:tab w:val="left" w:pos="1876"/>
              </w:tabs>
              <w:spacing w:after="120"/>
              <w:jc w:val="both"/>
              <w:rPr>
                <w:rFonts w:ascii="Arial" w:eastAsiaTheme="minorEastAsia" w:hAnsi="Arial" w:cs="Arial"/>
                <w:sz w:val="20"/>
                <w:szCs w:val="20"/>
              </w:rPr>
            </w:pPr>
            <w:r w:rsidRPr="00F554E0">
              <w:rPr>
                <w:rFonts w:ascii="Arial" w:eastAsiaTheme="minorEastAsia" w:hAnsi="Arial" w:cs="Arial"/>
                <w:sz w:val="20"/>
                <w:szCs w:val="20"/>
              </w:rPr>
              <w:t>Pirkimo vykdytojas vertina Tiekėjų pateiktus Pasiūlymus ir priima sprendimą dėl jų atitikimo Pirkimo dokumentuose nustatytiems reikalavimams.</w:t>
            </w:r>
          </w:p>
        </w:tc>
      </w:tr>
      <w:tr w:rsidR="00F554E0" w:rsidRPr="00F554E0" w14:paraId="1D196071" w14:textId="77777777" w:rsidTr="00B32868">
        <w:trPr>
          <w:trHeight w:val="64"/>
        </w:trPr>
        <w:tc>
          <w:tcPr>
            <w:tcW w:w="2513" w:type="dxa"/>
            <w:vMerge/>
          </w:tcPr>
          <w:p w14:paraId="673DFDC5" w14:textId="77777777" w:rsidR="00F554E0" w:rsidRPr="00F554E0" w:rsidRDefault="00F554E0" w:rsidP="002554C5">
            <w:pPr>
              <w:numPr>
                <w:ilvl w:val="0"/>
                <w:numId w:val="1"/>
              </w:numPr>
              <w:tabs>
                <w:tab w:val="left" w:pos="458"/>
              </w:tabs>
              <w:spacing w:after="120"/>
              <w:contextualSpacing/>
              <w:jc w:val="both"/>
              <w:rPr>
                <w:rFonts w:ascii="Arial" w:eastAsiaTheme="minorEastAsia" w:hAnsi="Arial" w:cs="Arial"/>
                <w:b/>
                <w:bCs/>
                <w:sz w:val="20"/>
                <w:szCs w:val="20"/>
              </w:rPr>
            </w:pPr>
          </w:p>
        </w:tc>
        <w:tc>
          <w:tcPr>
            <w:tcW w:w="851" w:type="dxa"/>
          </w:tcPr>
          <w:p w14:paraId="503D6ED8"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5FD22D1B" w14:textId="26069CE4" w:rsidR="00F554E0" w:rsidRPr="00F554E0" w:rsidRDefault="00F554E0" w:rsidP="002554C5">
            <w:pPr>
              <w:tabs>
                <w:tab w:val="left" w:pos="567"/>
              </w:tabs>
              <w:spacing w:after="120"/>
              <w:ind w:right="72"/>
              <w:contextualSpacing/>
              <w:jc w:val="both"/>
              <w:rPr>
                <w:rFonts w:ascii="Arial" w:eastAsiaTheme="minorEastAsia" w:hAnsi="Arial" w:cs="Arial"/>
              </w:rPr>
            </w:pPr>
            <w:r w:rsidRPr="00F554E0">
              <w:rPr>
                <w:rFonts w:ascii="Arial" w:eastAsiaTheme="minorEastAsia" w:hAnsi="Arial" w:cs="Arial"/>
                <w:sz w:val="20"/>
                <w:szCs w:val="20"/>
              </w:rPr>
              <w:t xml:space="preserve">Pasiūlymų eilė sudaroma ekonominio naudingumo mažėjimo tvarka: kainos didėjimo tvarka (kai pasiūlymai lyginami tik pagal kainą) </w:t>
            </w:r>
            <w:r w:rsidRPr="00463963">
              <w:rPr>
                <w:rFonts w:ascii="Arial" w:eastAsiaTheme="minorEastAsia" w:hAnsi="Arial" w:cs="Arial"/>
                <w:sz w:val="20"/>
                <w:szCs w:val="20"/>
              </w:rPr>
              <w:t xml:space="preserve">arba </w:t>
            </w:r>
            <w:r w:rsidRPr="00F554E0">
              <w:rPr>
                <w:rFonts w:ascii="Arial" w:eastAsiaTheme="minorEastAsia" w:hAnsi="Arial" w:cs="Arial"/>
                <w:sz w:val="20"/>
                <w:szCs w:val="20"/>
              </w:rPr>
              <w:t>kainų ar sąnaudų ir kokybės santykio (išreikšto balais) mažėjimo tvarka (kai pasiūlymai lyginami pagal kainos ar sąnaudų ir kokybės santykį), Pasiūlymų ekonominio naudingumo vertinimo metodika pateikiama Pasiūlymo formos Priede Nr. 2.</w:t>
            </w:r>
          </w:p>
        </w:tc>
      </w:tr>
      <w:tr w:rsidR="00F554E0" w:rsidRPr="00F554E0" w14:paraId="6F40A9A3" w14:textId="77777777" w:rsidTr="00B32868">
        <w:trPr>
          <w:trHeight w:val="64"/>
        </w:trPr>
        <w:tc>
          <w:tcPr>
            <w:tcW w:w="2513" w:type="dxa"/>
          </w:tcPr>
          <w:p w14:paraId="71959DA6" w14:textId="77777777" w:rsidR="00F554E0" w:rsidRPr="00F554E0" w:rsidRDefault="00F554E0" w:rsidP="002554C5">
            <w:pPr>
              <w:tabs>
                <w:tab w:val="left" w:pos="458"/>
              </w:tabs>
              <w:contextualSpacing/>
              <w:jc w:val="both"/>
              <w:rPr>
                <w:rFonts w:ascii="Arial" w:eastAsiaTheme="minorEastAsia" w:hAnsi="Arial" w:cs="Arial"/>
                <w:b/>
                <w:bCs/>
                <w:sz w:val="20"/>
                <w:szCs w:val="20"/>
              </w:rPr>
            </w:pPr>
          </w:p>
        </w:tc>
        <w:tc>
          <w:tcPr>
            <w:tcW w:w="851" w:type="dxa"/>
          </w:tcPr>
          <w:p w14:paraId="13CDD7E7" w14:textId="77777777" w:rsidR="00F554E0" w:rsidRPr="00F554E0" w:rsidRDefault="00F554E0" w:rsidP="002554C5">
            <w:pPr>
              <w:rPr>
                <w:rFonts w:ascii="Arial" w:eastAsiaTheme="minorEastAsia" w:hAnsi="Arial" w:cs="Arial"/>
                <w:sz w:val="20"/>
                <w:szCs w:val="20"/>
              </w:rPr>
            </w:pPr>
          </w:p>
        </w:tc>
        <w:tc>
          <w:tcPr>
            <w:tcW w:w="6239" w:type="dxa"/>
          </w:tcPr>
          <w:p w14:paraId="5AE0704A" w14:textId="77777777" w:rsidR="00F554E0" w:rsidRPr="00F554E0" w:rsidRDefault="00F554E0" w:rsidP="002554C5">
            <w:pPr>
              <w:tabs>
                <w:tab w:val="left" w:pos="1876"/>
              </w:tabs>
              <w:jc w:val="both"/>
              <w:rPr>
                <w:rFonts w:ascii="Arial" w:eastAsiaTheme="minorEastAsia" w:hAnsi="Arial" w:cs="Arial"/>
                <w:sz w:val="20"/>
                <w:szCs w:val="20"/>
              </w:rPr>
            </w:pPr>
          </w:p>
        </w:tc>
      </w:tr>
      <w:tr w:rsidR="00F554E0" w:rsidRPr="00F554E0" w14:paraId="436C7B89" w14:textId="77777777" w:rsidTr="00B32868">
        <w:trPr>
          <w:trHeight w:val="64"/>
        </w:trPr>
        <w:tc>
          <w:tcPr>
            <w:tcW w:w="2513" w:type="dxa"/>
          </w:tcPr>
          <w:p w14:paraId="1EB8BB7E" w14:textId="77777777" w:rsidR="00F554E0" w:rsidRPr="00F554E0" w:rsidRDefault="00F554E0" w:rsidP="002554C5">
            <w:pPr>
              <w:numPr>
                <w:ilvl w:val="0"/>
                <w:numId w:val="1"/>
              </w:numPr>
              <w:tabs>
                <w:tab w:val="left" w:pos="458"/>
              </w:tabs>
              <w:spacing w:after="120"/>
              <w:ind w:left="0" w:firstLine="0"/>
              <w:contextualSpacing/>
              <w:jc w:val="both"/>
              <w:rPr>
                <w:rFonts w:ascii="Arial" w:eastAsiaTheme="minorEastAsia" w:hAnsi="Arial" w:cs="Arial"/>
                <w:b/>
                <w:bCs/>
                <w:sz w:val="20"/>
                <w:szCs w:val="20"/>
              </w:rPr>
            </w:pPr>
            <w:r w:rsidRPr="00F554E0">
              <w:rPr>
                <w:rFonts w:ascii="Arial" w:eastAsiaTheme="minorEastAsia" w:hAnsi="Arial" w:cs="Arial"/>
                <w:b/>
                <w:bCs/>
                <w:sz w:val="20"/>
                <w:szCs w:val="20"/>
              </w:rPr>
              <w:t>Tiekėjų informavimas</w:t>
            </w:r>
          </w:p>
        </w:tc>
        <w:tc>
          <w:tcPr>
            <w:tcW w:w="851" w:type="dxa"/>
          </w:tcPr>
          <w:p w14:paraId="2FFD8C31"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2CF80F37" w14:textId="77777777" w:rsidR="00F554E0" w:rsidRPr="00F554E0" w:rsidRDefault="00F554E0" w:rsidP="002554C5">
            <w:pPr>
              <w:tabs>
                <w:tab w:val="left" w:pos="1876"/>
              </w:tabs>
              <w:spacing w:after="120"/>
              <w:jc w:val="both"/>
              <w:rPr>
                <w:rFonts w:ascii="Arial" w:eastAsiaTheme="minorEastAsia" w:hAnsi="Arial" w:cs="Arial"/>
                <w:sz w:val="20"/>
                <w:szCs w:val="20"/>
              </w:rPr>
            </w:pPr>
            <w:r w:rsidRPr="00F554E0">
              <w:rPr>
                <w:rFonts w:ascii="Arial" w:eastAsiaTheme="minorEastAsia" w:hAnsi="Arial" w:cs="Arial"/>
                <w:sz w:val="20"/>
                <w:szCs w:val="20"/>
              </w:rPr>
              <w:t>Pirkimo vykdytojas, nustatęs pasiūlymų eilę ir priėmęs sprendimą dėl Laimėjusio Pasiūlymo ar priėmęs sprendimą dėl Pirkimo procedūrų nutraukimo, informuoja apie tai Dalyvius.</w:t>
            </w:r>
          </w:p>
        </w:tc>
      </w:tr>
      <w:tr w:rsidR="00F554E0" w:rsidRPr="00F554E0" w14:paraId="02E082DF" w14:textId="77777777" w:rsidTr="00B32868">
        <w:trPr>
          <w:trHeight w:val="64"/>
        </w:trPr>
        <w:tc>
          <w:tcPr>
            <w:tcW w:w="2513" w:type="dxa"/>
          </w:tcPr>
          <w:p w14:paraId="33CC0658" w14:textId="77777777" w:rsidR="00F554E0" w:rsidRPr="00F554E0" w:rsidRDefault="00F554E0" w:rsidP="002554C5">
            <w:pPr>
              <w:tabs>
                <w:tab w:val="left" w:pos="458"/>
              </w:tabs>
              <w:contextualSpacing/>
              <w:jc w:val="both"/>
              <w:rPr>
                <w:rFonts w:ascii="Arial" w:eastAsiaTheme="minorEastAsia" w:hAnsi="Arial" w:cs="Arial"/>
                <w:b/>
                <w:bCs/>
                <w:sz w:val="20"/>
                <w:szCs w:val="20"/>
              </w:rPr>
            </w:pPr>
          </w:p>
        </w:tc>
        <w:tc>
          <w:tcPr>
            <w:tcW w:w="851" w:type="dxa"/>
          </w:tcPr>
          <w:p w14:paraId="351C3410" w14:textId="77777777" w:rsidR="00F554E0" w:rsidRPr="00F554E0" w:rsidRDefault="00F554E0" w:rsidP="002554C5">
            <w:pPr>
              <w:rPr>
                <w:rFonts w:ascii="Arial" w:eastAsiaTheme="minorEastAsia" w:hAnsi="Arial" w:cs="Arial"/>
                <w:sz w:val="20"/>
                <w:szCs w:val="20"/>
              </w:rPr>
            </w:pPr>
          </w:p>
        </w:tc>
        <w:tc>
          <w:tcPr>
            <w:tcW w:w="6239" w:type="dxa"/>
          </w:tcPr>
          <w:p w14:paraId="16061857" w14:textId="77777777" w:rsidR="00F554E0" w:rsidRPr="00F554E0" w:rsidRDefault="00F554E0" w:rsidP="002554C5">
            <w:pPr>
              <w:tabs>
                <w:tab w:val="left" w:pos="1898"/>
              </w:tabs>
              <w:jc w:val="both"/>
              <w:rPr>
                <w:rFonts w:ascii="Arial" w:eastAsiaTheme="minorEastAsia" w:hAnsi="Arial" w:cs="Arial"/>
                <w:sz w:val="20"/>
                <w:szCs w:val="20"/>
              </w:rPr>
            </w:pPr>
          </w:p>
        </w:tc>
      </w:tr>
      <w:tr w:rsidR="00F554E0" w:rsidRPr="00F554E0" w14:paraId="488D04B2" w14:textId="77777777" w:rsidTr="00B32868">
        <w:trPr>
          <w:trHeight w:val="64"/>
        </w:trPr>
        <w:tc>
          <w:tcPr>
            <w:tcW w:w="2513" w:type="dxa"/>
          </w:tcPr>
          <w:p w14:paraId="7A096080" w14:textId="77777777" w:rsidR="00F554E0" w:rsidRPr="00F554E0" w:rsidRDefault="00F554E0" w:rsidP="002554C5">
            <w:pPr>
              <w:numPr>
                <w:ilvl w:val="0"/>
                <w:numId w:val="1"/>
              </w:numPr>
              <w:tabs>
                <w:tab w:val="left" w:pos="458"/>
              </w:tabs>
              <w:spacing w:after="120"/>
              <w:ind w:left="0" w:firstLine="0"/>
              <w:contextualSpacing/>
              <w:jc w:val="both"/>
              <w:rPr>
                <w:rFonts w:ascii="Arial" w:eastAsiaTheme="minorEastAsia" w:hAnsi="Arial" w:cs="Arial"/>
                <w:b/>
                <w:bCs/>
                <w:sz w:val="20"/>
                <w:szCs w:val="20"/>
              </w:rPr>
            </w:pPr>
            <w:r w:rsidRPr="00F554E0">
              <w:rPr>
                <w:rFonts w:ascii="Arial" w:eastAsiaTheme="minorEastAsia" w:hAnsi="Arial" w:cs="Arial"/>
                <w:b/>
                <w:bCs/>
                <w:sz w:val="20"/>
                <w:szCs w:val="20"/>
              </w:rPr>
              <w:t>Pasiūlymų atmetimas</w:t>
            </w:r>
          </w:p>
        </w:tc>
        <w:tc>
          <w:tcPr>
            <w:tcW w:w="851" w:type="dxa"/>
          </w:tcPr>
          <w:p w14:paraId="54C8173F"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1B30A953" w14:textId="77777777" w:rsidR="00F554E0" w:rsidRPr="00F554E0" w:rsidRDefault="00F554E0" w:rsidP="002554C5">
            <w:pPr>
              <w:tabs>
                <w:tab w:val="left" w:pos="1898"/>
              </w:tabs>
              <w:spacing w:after="120"/>
              <w:jc w:val="both"/>
              <w:rPr>
                <w:rFonts w:ascii="Arial" w:eastAsiaTheme="minorEastAsia" w:hAnsi="Arial" w:cs="Arial"/>
                <w:sz w:val="20"/>
                <w:szCs w:val="20"/>
              </w:rPr>
            </w:pPr>
            <w:r w:rsidRPr="00F554E0">
              <w:rPr>
                <w:rFonts w:ascii="Arial" w:eastAsiaTheme="minorEastAsia" w:hAnsi="Arial" w:cs="Arial"/>
                <w:sz w:val="20"/>
                <w:szCs w:val="20"/>
              </w:rPr>
              <w:t>Dalyvio pateiktas Pasiūlymas atmetamas, jeigu:</w:t>
            </w:r>
          </w:p>
          <w:p w14:paraId="151EF89C" w14:textId="77777777" w:rsidR="002554C5" w:rsidRDefault="00F554E0" w:rsidP="002554C5">
            <w:pPr>
              <w:pStyle w:val="ListParagraph"/>
              <w:numPr>
                <w:ilvl w:val="0"/>
                <w:numId w:val="7"/>
              </w:numPr>
              <w:tabs>
                <w:tab w:val="left" w:pos="463"/>
              </w:tabs>
              <w:spacing w:after="120"/>
              <w:ind w:left="488" w:hanging="488"/>
              <w:jc w:val="both"/>
              <w:rPr>
                <w:rFonts w:ascii="Arial" w:eastAsiaTheme="minorEastAsia" w:hAnsi="Arial" w:cs="Arial"/>
                <w:sz w:val="20"/>
                <w:szCs w:val="20"/>
              </w:rPr>
            </w:pPr>
            <w:r w:rsidRPr="00F554E0">
              <w:rPr>
                <w:rFonts w:ascii="Arial" w:eastAsiaTheme="minorEastAsia" w:hAnsi="Arial" w:cs="Arial"/>
                <w:sz w:val="20"/>
                <w:szCs w:val="20"/>
              </w:rPr>
              <w:t>jis yra nepriimtinas, nes neatitinka Pirkimo dokumentuose nustatytų reikalavimų, įskaitant reikalavimus dėl kvalifikacijos, kokybės vadybos sistemos ir (arba) aplinkos apsaugos vadybos sistemos standartų (jeigu buvo taikomi);</w:t>
            </w:r>
          </w:p>
          <w:p w14:paraId="21EA320C" w14:textId="77777777" w:rsidR="002554C5" w:rsidRDefault="00F554E0" w:rsidP="002554C5">
            <w:pPr>
              <w:pStyle w:val="ListParagraph"/>
              <w:numPr>
                <w:ilvl w:val="0"/>
                <w:numId w:val="7"/>
              </w:numPr>
              <w:tabs>
                <w:tab w:val="left" w:pos="463"/>
              </w:tabs>
              <w:spacing w:after="120"/>
              <w:ind w:left="488" w:hanging="488"/>
              <w:jc w:val="both"/>
              <w:rPr>
                <w:rFonts w:ascii="Arial" w:eastAsiaTheme="minorEastAsia" w:hAnsi="Arial" w:cs="Arial"/>
                <w:sz w:val="20"/>
                <w:szCs w:val="20"/>
              </w:rPr>
            </w:pPr>
            <w:r w:rsidRPr="002554C5">
              <w:rPr>
                <w:rFonts w:ascii="Arial" w:eastAsiaTheme="minorEastAsia" w:hAnsi="Arial" w:cs="Arial"/>
                <w:sz w:val="20"/>
                <w:szCs w:val="20"/>
              </w:rPr>
              <w:t>jis yra nepriimtinas, nes Pasiūlyme pasiūlyta kaina viršija Pirkimui skirtas lėšas, Pirkimo vykdytojo nustatytas prieš pradedant Pirkimo procedūrą;</w:t>
            </w:r>
          </w:p>
          <w:p w14:paraId="36244259" w14:textId="77777777" w:rsidR="002554C5" w:rsidRDefault="00F554E0" w:rsidP="002554C5">
            <w:pPr>
              <w:pStyle w:val="ListParagraph"/>
              <w:numPr>
                <w:ilvl w:val="0"/>
                <w:numId w:val="7"/>
              </w:numPr>
              <w:tabs>
                <w:tab w:val="left" w:pos="463"/>
              </w:tabs>
              <w:spacing w:after="120"/>
              <w:ind w:left="488" w:hanging="488"/>
              <w:jc w:val="both"/>
              <w:rPr>
                <w:rFonts w:ascii="Arial" w:eastAsiaTheme="minorEastAsia" w:hAnsi="Arial" w:cs="Arial"/>
                <w:sz w:val="20"/>
                <w:szCs w:val="20"/>
              </w:rPr>
            </w:pPr>
            <w:r w:rsidRPr="002554C5">
              <w:rPr>
                <w:rFonts w:ascii="Arial" w:eastAsiaTheme="minorEastAsia" w:hAnsi="Arial" w:cs="Arial"/>
                <w:sz w:val="20"/>
                <w:szCs w:val="20"/>
              </w:rPr>
              <w:t xml:space="preserve">jis yra nepriimtinas, nes dėl jo Pirkimo vykdytojas turi įtikinamų duomenų apie neleistino susitarimo ar korupcijos atvejus; </w:t>
            </w:r>
          </w:p>
          <w:p w14:paraId="606F8A40" w14:textId="77777777" w:rsidR="002554C5" w:rsidRDefault="00F554E0" w:rsidP="002554C5">
            <w:pPr>
              <w:pStyle w:val="ListParagraph"/>
              <w:numPr>
                <w:ilvl w:val="0"/>
                <w:numId w:val="7"/>
              </w:numPr>
              <w:tabs>
                <w:tab w:val="left" w:pos="463"/>
              </w:tabs>
              <w:spacing w:after="120"/>
              <w:ind w:left="488" w:hanging="488"/>
              <w:jc w:val="both"/>
              <w:rPr>
                <w:rFonts w:ascii="Arial" w:eastAsiaTheme="minorEastAsia" w:hAnsi="Arial" w:cs="Arial"/>
                <w:sz w:val="20"/>
                <w:szCs w:val="20"/>
              </w:rPr>
            </w:pPr>
            <w:r w:rsidRPr="002554C5">
              <w:rPr>
                <w:rFonts w:ascii="Arial" w:eastAsiaTheme="minorEastAsia" w:hAnsi="Arial" w:cs="Arial"/>
                <w:sz w:val="20"/>
                <w:szCs w:val="20"/>
              </w:rPr>
              <w:t>jis yra netinkamas, kai Pasiūlymas neatitinka Pirkimo objekto ir be esminių pakeitimų negalėtų patenkinti Pirkimo dokumentuose nustatytų Pirkimo objektui keliamų Pirkėjo poreikių ir reikalavimų;</w:t>
            </w:r>
          </w:p>
          <w:p w14:paraId="149C5ED2" w14:textId="77777777" w:rsidR="002554C5" w:rsidRDefault="00F554E0" w:rsidP="002554C5">
            <w:pPr>
              <w:pStyle w:val="ListParagraph"/>
              <w:numPr>
                <w:ilvl w:val="0"/>
                <w:numId w:val="7"/>
              </w:numPr>
              <w:tabs>
                <w:tab w:val="left" w:pos="463"/>
              </w:tabs>
              <w:spacing w:after="120"/>
              <w:ind w:left="488" w:hanging="488"/>
              <w:jc w:val="both"/>
              <w:rPr>
                <w:rFonts w:ascii="Arial" w:eastAsiaTheme="minorEastAsia" w:hAnsi="Arial" w:cs="Arial"/>
                <w:sz w:val="20"/>
                <w:szCs w:val="20"/>
              </w:rPr>
            </w:pPr>
            <w:r w:rsidRPr="002554C5">
              <w:rPr>
                <w:rFonts w:ascii="Arial" w:eastAsiaTheme="minorEastAsia" w:hAnsi="Arial" w:cs="Arial"/>
                <w:sz w:val="20"/>
                <w:szCs w:val="20"/>
              </w:rPr>
              <w:t>Dalyvis pateikė melagingą informaciją apie nustatytų reikalavimų atitikimą;</w:t>
            </w:r>
          </w:p>
          <w:p w14:paraId="05D71B94" w14:textId="77777777" w:rsidR="002554C5" w:rsidRDefault="00F554E0" w:rsidP="002554C5">
            <w:pPr>
              <w:pStyle w:val="ListParagraph"/>
              <w:numPr>
                <w:ilvl w:val="0"/>
                <w:numId w:val="7"/>
              </w:numPr>
              <w:tabs>
                <w:tab w:val="left" w:pos="463"/>
              </w:tabs>
              <w:spacing w:after="120"/>
              <w:ind w:left="488" w:hanging="488"/>
              <w:jc w:val="both"/>
              <w:rPr>
                <w:rFonts w:ascii="Arial" w:eastAsiaTheme="minorEastAsia" w:hAnsi="Arial" w:cs="Arial"/>
                <w:sz w:val="20"/>
                <w:szCs w:val="20"/>
              </w:rPr>
            </w:pPr>
            <w:r w:rsidRPr="002554C5">
              <w:rPr>
                <w:rFonts w:ascii="Arial" w:eastAsiaTheme="minorEastAsia" w:hAnsi="Arial" w:cs="Arial"/>
                <w:sz w:val="20"/>
                <w:szCs w:val="20"/>
              </w:rPr>
              <w:t>jei Pasiūlymą pateikė subjektas, kuriam yra taikomos sankcijos pagal Lietuvos Respublikos ekonominių ir kitų tarptautinių sankcijų įgyvendinimo įstatymą;</w:t>
            </w:r>
          </w:p>
          <w:p w14:paraId="520297F9" w14:textId="6EDF4140" w:rsidR="00F554E0" w:rsidRPr="002554C5" w:rsidRDefault="00F554E0" w:rsidP="002554C5">
            <w:pPr>
              <w:pStyle w:val="ListParagraph"/>
              <w:numPr>
                <w:ilvl w:val="0"/>
                <w:numId w:val="7"/>
              </w:numPr>
              <w:tabs>
                <w:tab w:val="left" w:pos="463"/>
              </w:tabs>
              <w:spacing w:after="120"/>
              <w:ind w:left="488" w:hanging="488"/>
              <w:jc w:val="both"/>
              <w:rPr>
                <w:rFonts w:ascii="Arial" w:eastAsiaTheme="minorEastAsia" w:hAnsi="Arial" w:cs="Arial"/>
                <w:sz w:val="20"/>
                <w:szCs w:val="20"/>
              </w:rPr>
            </w:pPr>
            <w:r w:rsidRPr="002554C5">
              <w:rPr>
                <w:rFonts w:ascii="Arial" w:eastAsiaTheme="minorEastAsia" w:hAnsi="Arial" w:cs="Arial"/>
                <w:sz w:val="20"/>
                <w:szCs w:val="20"/>
              </w:rPr>
              <w:t>nustačius, kad viešai prieinama informacija apie Tiekėją ir (ar) vykstantys ar praeityje vykę įvykiai susiję su Dalyviu turėtų neigiamos įtakos AB "Ignitis grupė" įmonių grupės reputacijai.</w:t>
            </w:r>
          </w:p>
        </w:tc>
      </w:tr>
      <w:tr w:rsidR="00F554E0" w:rsidRPr="00F554E0" w14:paraId="53107ACB" w14:textId="77777777" w:rsidTr="00B32868">
        <w:trPr>
          <w:trHeight w:val="64"/>
        </w:trPr>
        <w:tc>
          <w:tcPr>
            <w:tcW w:w="2513" w:type="dxa"/>
          </w:tcPr>
          <w:p w14:paraId="64FA0750" w14:textId="77777777" w:rsidR="00F554E0" w:rsidRPr="00F554E0" w:rsidRDefault="00F554E0" w:rsidP="002554C5">
            <w:pPr>
              <w:tabs>
                <w:tab w:val="left" w:pos="458"/>
              </w:tabs>
              <w:contextualSpacing/>
              <w:jc w:val="both"/>
              <w:rPr>
                <w:rFonts w:ascii="Arial" w:eastAsiaTheme="minorEastAsia" w:hAnsi="Arial" w:cs="Arial"/>
                <w:b/>
                <w:bCs/>
                <w:sz w:val="20"/>
                <w:szCs w:val="20"/>
              </w:rPr>
            </w:pPr>
          </w:p>
        </w:tc>
        <w:tc>
          <w:tcPr>
            <w:tcW w:w="851" w:type="dxa"/>
          </w:tcPr>
          <w:p w14:paraId="66F7826B" w14:textId="77777777" w:rsidR="00F554E0" w:rsidRPr="00F554E0" w:rsidRDefault="00F554E0" w:rsidP="002554C5">
            <w:pPr>
              <w:rPr>
                <w:rFonts w:ascii="Arial" w:eastAsiaTheme="minorEastAsia" w:hAnsi="Arial" w:cs="Arial"/>
                <w:sz w:val="20"/>
                <w:szCs w:val="20"/>
              </w:rPr>
            </w:pPr>
          </w:p>
        </w:tc>
        <w:tc>
          <w:tcPr>
            <w:tcW w:w="6239" w:type="dxa"/>
          </w:tcPr>
          <w:p w14:paraId="40533476" w14:textId="77777777" w:rsidR="00F554E0" w:rsidRPr="00F554E0" w:rsidRDefault="00F554E0" w:rsidP="002554C5">
            <w:pPr>
              <w:tabs>
                <w:tab w:val="left" w:pos="1898"/>
              </w:tabs>
              <w:jc w:val="both"/>
              <w:rPr>
                <w:rFonts w:ascii="Arial" w:eastAsiaTheme="minorEastAsia" w:hAnsi="Arial" w:cs="Arial"/>
                <w:sz w:val="20"/>
                <w:szCs w:val="20"/>
              </w:rPr>
            </w:pPr>
          </w:p>
        </w:tc>
      </w:tr>
      <w:tr w:rsidR="00F554E0" w:rsidRPr="00F554E0" w14:paraId="213D9C40" w14:textId="77777777" w:rsidTr="00B32868">
        <w:trPr>
          <w:trHeight w:val="64"/>
        </w:trPr>
        <w:tc>
          <w:tcPr>
            <w:tcW w:w="2513" w:type="dxa"/>
          </w:tcPr>
          <w:p w14:paraId="3A43951D" w14:textId="77777777" w:rsidR="00F554E0" w:rsidRPr="00F554E0" w:rsidRDefault="00F554E0" w:rsidP="002554C5">
            <w:pPr>
              <w:numPr>
                <w:ilvl w:val="0"/>
                <w:numId w:val="1"/>
              </w:numPr>
              <w:tabs>
                <w:tab w:val="left" w:pos="458"/>
              </w:tabs>
              <w:spacing w:after="120"/>
              <w:ind w:left="0" w:firstLine="0"/>
              <w:contextualSpacing/>
              <w:jc w:val="both"/>
              <w:rPr>
                <w:rFonts w:ascii="Arial" w:eastAsiaTheme="minorEastAsia" w:hAnsi="Arial" w:cs="Arial"/>
                <w:b/>
                <w:bCs/>
                <w:sz w:val="20"/>
                <w:szCs w:val="20"/>
              </w:rPr>
            </w:pPr>
            <w:r w:rsidRPr="00F554E0">
              <w:rPr>
                <w:rFonts w:ascii="Arial" w:eastAsiaTheme="minorEastAsia" w:hAnsi="Arial" w:cs="Arial"/>
                <w:b/>
                <w:bCs/>
                <w:sz w:val="20"/>
                <w:szCs w:val="20"/>
              </w:rPr>
              <w:lastRenderedPageBreak/>
              <w:t>Pasiūlymas sudaryti sutartį</w:t>
            </w:r>
          </w:p>
        </w:tc>
        <w:tc>
          <w:tcPr>
            <w:tcW w:w="851" w:type="dxa"/>
          </w:tcPr>
          <w:p w14:paraId="4DBC4B6E"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4BA6A941" w14:textId="77777777" w:rsidR="00F554E0" w:rsidRPr="00F554E0" w:rsidRDefault="00F554E0" w:rsidP="002554C5">
            <w:pPr>
              <w:tabs>
                <w:tab w:val="left" w:pos="1898"/>
              </w:tabs>
              <w:spacing w:after="120"/>
              <w:jc w:val="both"/>
              <w:rPr>
                <w:rFonts w:ascii="Arial" w:eastAsiaTheme="minorEastAsia" w:hAnsi="Arial" w:cs="Arial"/>
                <w:sz w:val="20"/>
                <w:szCs w:val="20"/>
              </w:rPr>
            </w:pPr>
            <w:r w:rsidRPr="00F554E0">
              <w:rPr>
                <w:rFonts w:ascii="Arial" w:eastAsiaTheme="minorEastAsia" w:hAnsi="Arial" w:cs="Arial"/>
                <w:sz w:val="20"/>
                <w:szCs w:val="20"/>
              </w:rPr>
              <w:t xml:space="preserve">Laimėjusiam Dalyviui Pirkimo vykdytojas siūlo pasirašyti Sutartį. Jei Dalyvis, kuriam buvo pasiūlyta sudaryti Sutartį: </w:t>
            </w:r>
          </w:p>
          <w:p w14:paraId="52068E8F" w14:textId="77777777" w:rsidR="002554C5" w:rsidRDefault="00F554E0" w:rsidP="002554C5">
            <w:pPr>
              <w:pStyle w:val="ListParagraph"/>
              <w:numPr>
                <w:ilvl w:val="0"/>
                <w:numId w:val="8"/>
              </w:numPr>
              <w:tabs>
                <w:tab w:val="left" w:pos="463"/>
              </w:tabs>
              <w:spacing w:after="120"/>
              <w:ind w:left="488" w:hanging="488"/>
              <w:jc w:val="both"/>
              <w:rPr>
                <w:rFonts w:ascii="Arial" w:eastAsiaTheme="minorEastAsia" w:hAnsi="Arial" w:cs="Arial"/>
                <w:sz w:val="20"/>
                <w:szCs w:val="20"/>
              </w:rPr>
            </w:pPr>
            <w:r w:rsidRPr="00F554E0">
              <w:rPr>
                <w:rFonts w:ascii="Arial" w:eastAsiaTheme="minorEastAsia" w:hAnsi="Arial" w:cs="Arial"/>
                <w:sz w:val="20"/>
                <w:szCs w:val="20"/>
              </w:rPr>
              <w:t>raštu atsisako tai padaryti,</w:t>
            </w:r>
          </w:p>
          <w:p w14:paraId="75AA9D63" w14:textId="77777777" w:rsidR="002554C5" w:rsidRDefault="00F554E0" w:rsidP="002554C5">
            <w:pPr>
              <w:pStyle w:val="ListParagraph"/>
              <w:numPr>
                <w:ilvl w:val="0"/>
                <w:numId w:val="8"/>
              </w:numPr>
              <w:tabs>
                <w:tab w:val="left" w:pos="463"/>
              </w:tabs>
              <w:spacing w:after="120"/>
              <w:ind w:left="488" w:hanging="488"/>
              <w:jc w:val="both"/>
              <w:rPr>
                <w:rFonts w:ascii="Arial" w:eastAsiaTheme="minorEastAsia" w:hAnsi="Arial" w:cs="Arial"/>
                <w:sz w:val="20"/>
                <w:szCs w:val="20"/>
              </w:rPr>
            </w:pPr>
            <w:r w:rsidRPr="002554C5">
              <w:rPr>
                <w:rFonts w:ascii="Arial" w:eastAsiaTheme="minorEastAsia" w:hAnsi="Arial" w:cs="Arial"/>
                <w:sz w:val="20"/>
                <w:szCs w:val="20"/>
              </w:rPr>
              <w:t>atsisako pasirašyti Sutartį,</w:t>
            </w:r>
          </w:p>
          <w:p w14:paraId="3A06D2F6" w14:textId="45CA1C40" w:rsidR="00F554E0" w:rsidRPr="002554C5" w:rsidRDefault="00F554E0" w:rsidP="002554C5">
            <w:pPr>
              <w:pStyle w:val="ListParagraph"/>
              <w:numPr>
                <w:ilvl w:val="0"/>
                <w:numId w:val="8"/>
              </w:numPr>
              <w:tabs>
                <w:tab w:val="left" w:pos="463"/>
              </w:tabs>
              <w:spacing w:after="120"/>
              <w:ind w:left="488" w:hanging="488"/>
              <w:jc w:val="both"/>
              <w:rPr>
                <w:rFonts w:ascii="Arial" w:eastAsiaTheme="minorEastAsia" w:hAnsi="Arial" w:cs="Arial"/>
                <w:sz w:val="20"/>
                <w:szCs w:val="20"/>
              </w:rPr>
            </w:pPr>
            <w:r w:rsidRPr="002554C5">
              <w:rPr>
                <w:rFonts w:ascii="Arial" w:eastAsiaTheme="minorEastAsia" w:hAnsi="Arial" w:cs="Arial"/>
                <w:sz w:val="20"/>
                <w:szCs w:val="20"/>
              </w:rPr>
              <w:t>nepasirašo Sutarties per nustatytą laikotarpį,</w:t>
            </w:r>
          </w:p>
          <w:p w14:paraId="32D7F0CC" w14:textId="77777777" w:rsidR="00F554E0" w:rsidRPr="00F554E0" w:rsidRDefault="00F554E0" w:rsidP="002554C5">
            <w:pPr>
              <w:tabs>
                <w:tab w:val="left" w:pos="1898"/>
              </w:tabs>
              <w:spacing w:after="120"/>
              <w:jc w:val="both"/>
              <w:rPr>
                <w:rFonts w:ascii="Arial" w:eastAsiaTheme="minorEastAsia" w:hAnsi="Arial" w:cs="Arial"/>
                <w:sz w:val="20"/>
                <w:szCs w:val="20"/>
              </w:rPr>
            </w:pPr>
            <w:r w:rsidRPr="00F554E0">
              <w:rPr>
                <w:rFonts w:ascii="Arial" w:eastAsiaTheme="minorEastAsia" w:hAnsi="Arial" w:cs="Arial"/>
                <w:sz w:val="20"/>
                <w:szCs w:val="20"/>
              </w:rPr>
              <w:t>Tokiu atveju siūloma pasirašyti Sutartį kitam Dalyviui, Pasiūlymų eilėje esančiam po atsisakiusio sudaryti Sutartį Dalyvio (kitam Dalyviui, Pasiūlymų eilėje esančiam pirmam po Dalyvių, su kuriais buvo priimtas sprendimas sudaryti Sutartį).</w:t>
            </w:r>
          </w:p>
        </w:tc>
      </w:tr>
      <w:tr w:rsidR="00F554E0" w:rsidRPr="00F554E0" w14:paraId="3DBD0D3B" w14:textId="77777777" w:rsidTr="00B32868">
        <w:trPr>
          <w:trHeight w:val="64"/>
        </w:trPr>
        <w:tc>
          <w:tcPr>
            <w:tcW w:w="9603" w:type="dxa"/>
            <w:gridSpan w:val="3"/>
            <w:shd w:val="clear" w:color="auto" w:fill="auto"/>
          </w:tcPr>
          <w:p w14:paraId="53A00A6E" w14:textId="77777777" w:rsidR="00F554E0" w:rsidRPr="00F554E0" w:rsidRDefault="00F554E0" w:rsidP="002554C5">
            <w:pPr>
              <w:tabs>
                <w:tab w:val="left" w:pos="1898"/>
              </w:tabs>
              <w:jc w:val="center"/>
              <w:rPr>
                <w:rFonts w:ascii="Arial" w:eastAsiaTheme="minorEastAsia" w:hAnsi="Arial" w:cs="Arial"/>
                <w:b/>
                <w:bCs/>
                <w:sz w:val="20"/>
                <w:szCs w:val="20"/>
              </w:rPr>
            </w:pPr>
          </w:p>
        </w:tc>
      </w:tr>
      <w:tr w:rsidR="00F554E0" w:rsidRPr="00F554E0" w14:paraId="67C2C28F" w14:textId="77777777" w:rsidTr="00B32868">
        <w:trPr>
          <w:trHeight w:val="64"/>
        </w:trPr>
        <w:tc>
          <w:tcPr>
            <w:tcW w:w="9603" w:type="dxa"/>
            <w:gridSpan w:val="3"/>
            <w:shd w:val="clear" w:color="auto" w:fill="DBE5F1"/>
          </w:tcPr>
          <w:p w14:paraId="18B16029" w14:textId="77777777" w:rsidR="00F554E0" w:rsidRPr="00F554E0" w:rsidRDefault="00F554E0" w:rsidP="002554C5">
            <w:pPr>
              <w:numPr>
                <w:ilvl w:val="0"/>
                <w:numId w:val="4"/>
              </w:numPr>
              <w:contextualSpacing/>
              <w:jc w:val="center"/>
              <w:rPr>
                <w:rFonts w:ascii="Arial" w:eastAsiaTheme="minorEastAsia" w:hAnsi="Arial" w:cs="Arial"/>
                <w:b/>
                <w:bCs/>
              </w:rPr>
            </w:pPr>
            <w:r w:rsidRPr="00F554E0">
              <w:rPr>
                <w:rFonts w:ascii="Arial" w:eastAsiaTheme="minorEastAsia" w:hAnsi="Arial" w:cs="Arial"/>
                <w:b/>
                <w:bCs/>
              </w:rPr>
              <w:t>Pirkimo sutartis</w:t>
            </w:r>
          </w:p>
        </w:tc>
      </w:tr>
      <w:tr w:rsidR="00F554E0" w:rsidRPr="00F554E0" w14:paraId="574D7770" w14:textId="77777777" w:rsidTr="00B32868">
        <w:trPr>
          <w:trHeight w:val="64"/>
        </w:trPr>
        <w:tc>
          <w:tcPr>
            <w:tcW w:w="2513" w:type="dxa"/>
          </w:tcPr>
          <w:p w14:paraId="35AED499" w14:textId="77777777" w:rsidR="00F554E0" w:rsidRPr="00F554E0" w:rsidRDefault="00F554E0" w:rsidP="002554C5">
            <w:pPr>
              <w:tabs>
                <w:tab w:val="left" w:pos="458"/>
              </w:tabs>
              <w:contextualSpacing/>
              <w:jc w:val="both"/>
              <w:rPr>
                <w:rFonts w:ascii="Arial" w:eastAsiaTheme="minorEastAsia" w:hAnsi="Arial" w:cs="Arial"/>
                <w:b/>
                <w:bCs/>
                <w:sz w:val="20"/>
                <w:szCs w:val="20"/>
              </w:rPr>
            </w:pPr>
          </w:p>
        </w:tc>
        <w:tc>
          <w:tcPr>
            <w:tcW w:w="851" w:type="dxa"/>
          </w:tcPr>
          <w:p w14:paraId="0F1EB399" w14:textId="77777777" w:rsidR="00F554E0" w:rsidRPr="00F554E0" w:rsidRDefault="00F554E0" w:rsidP="002554C5">
            <w:pPr>
              <w:rPr>
                <w:rFonts w:ascii="Arial" w:eastAsiaTheme="minorEastAsia" w:hAnsi="Arial" w:cs="Arial"/>
                <w:sz w:val="20"/>
                <w:szCs w:val="20"/>
              </w:rPr>
            </w:pPr>
          </w:p>
        </w:tc>
        <w:tc>
          <w:tcPr>
            <w:tcW w:w="6239" w:type="dxa"/>
          </w:tcPr>
          <w:p w14:paraId="27DCA909" w14:textId="77777777" w:rsidR="00F554E0" w:rsidRPr="00F554E0" w:rsidRDefault="00F554E0" w:rsidP="002554C5">
            <w:pPr>
              <w:tabs>
                <w:tab w:val="left" w:pos="1898"/>
              </w:tabs>
              <w:jc w:val="both"/>
              <w:rPr>
                <w:rFonts w:ascii="Arial" w:eastAsiaTheme="minorEastAsia" w:hAnsi="Arial" w:cs="Arial"/>
                <w:sz w:val="20"/>
                <w:szCs w:val="20"/>
              </w:rPr>
            </w:pPr>
          </w:p>
        </w:tc>
      </w:tr>
      <w:tr w:rsidR="00F554E0" w:rsidRPr="00F554E0" w14:paraId="0671F4AE" w14:textId="77777777" w:rsidTr="00B32868">
        <w:trPr>
          <w:trHeight w:val="64"/>
        </w:trPr>
        <w:tc>
          <w:tcPr>
            <w:tcW w:w="2513" w:type="dxa"/>
          </w:tcPr>
          <w:p w14:paraId="51EBF43B" w14:textId="77777777" w:rsidR="00F554E0" w:rsidRPr="00F554E0" w:rsidRDefault="00F554E0" w:rsidP="002554C5">
            <w:pPr>
              <w:numPr>
                <w:ilvl w:val="0"/>
                <w:numId w:val="1"/>
              </w:numPr>
              <w:tabs>
                <w:tab w:val="left" w:pos="458"/>
              </w:tabs>
              <w:spacing w:after="120"/>
              <w:ind w:left="0" w:firstLine="0"/>
              <w:contextualSpacing/>
              <w:jc w:val="both"/>
              <w:rPr>
                <w:rFonts w:ascii="Arial" w:eastAsiaTheme="minorEastAsia" w:hAnsi="Arial" w:cs="Arial"/>
                <w:b/>
                <w:bCs/>
                <w:sz w:val="20"/>
                <w:szCs w:val="20"/>
              </w:rPr>
            </w:pPr>
            <w:r w:rsidRPr="00F554E0">
              <w:rPr>
                <w:rFonts w:ascii="Arial" w:eastAsiaTheme="minorEastAsia" w:hAnsi="Arial" w:cs="Arial"/>
                <w:b/>
                <w:bCs/>
                <w:sz w:val="20"/>
                <w:szCs w:val="20"/>
              </w:rPr>
              <w:t>Sutarties sudarymo principai</w:t>
            </w:r>
          </w:p>
        </w:tc>
        <w:tc>
          <w:tcPr>
            <w:tcW w:w="851" w:type="dxa"/>
          </w:tcPr>
          <w:p w14:paraId="64054E87"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3AA27BBE" w14:textId="77777777" w:rsidR="00F554E0" w:rsidRPr="00F554E0" w:rsidRDefault="00F554E0" w:rsidP="002554C5">
            <w:pPr>
              <w:tabs>
                <w:tab w:val="left" w:pos="1898"/>
              </w:tabs>
              <w:spacing w:after="120"/>
              <w:jc w:val="both"/>
              <w:rPr>
                <w:rFonts w:ascii="Arial" w:eastAsiaTheme="minorEastAsia" w:hAnsi="Arial" w:cs="Arial"/>
                <w:sz w:val="20"/>
                <w:szCs w:val="20"/>
              </w:rPr>
            </w:pPr>
            <w:r w:rsidRPr="00F554E0">
              <w:rPr>
                <w:rFonts w:ascii="Arial" w:eastAsiaTheme="minorEastAsia" w:hAnsi="Arial" w:cs="Arial"/>
                <w:sz w:val="20"/>
                <w:szCs w:val="20"/>
              </w:rPr>
              <w:t>Su laimėjusiu Dalyviu bus sudaroma rašytinės formos Sutartis.</w:t>
            </w:r>
          </w:p>
        </w:tc>
      </w:tr>
      <w:tr w:rsidR="00F554E0" w:rsidRPr="00F554E0" w14:paraId="15B3AE2F" w14:textId="77777777" w:rsidTr="00B32868">
        <w:trPr>
          <w:trHeight w:val="64"/>
        </w:trPr>
        <w:tc>
          <w:tcPr>
            <w:tcW w:w="2513" w:type="dxa"/>
          </w:tcPr>
          <w:p w14:paraId="5CC463B8" w14:textId="77777777" w:rsidR="00F554E0" w:rsidRPr="00F554E0" w:rsidRDefault="00F554E0" w:rsidP="002554C5">
            <w:pPr>
              <w:tabs>
                <w:tab w:val="left" w:pos="458"/>
              </w:tabs>
              <w:contextualSpacing/>
              <w:jc w:val="both"/>
              <w:rPr>
                <w:rFonts w:ascii="Arial" w:eastAsiaTheme="minorEastAsia" w:hAnsi="Arial" w:cs="Arial"/>
                <w:b/>
                <w:bCs/>
                <w:sz w:val="20"/>
                <w:szCs w:val="20"/>
              </w:rPr>
            </w:pPr>
          </w:p>
        </w:tc>
        <w:tc>
          <w:tcPr>
            <w:tcW w:w="851" w:type="dxa"/>
          </w:tcPr>
          <w:p w14:paraId="75325FA2" w14:textId="77777777" w:rsidR="00F554E0" w:rsidRPr="00F554E0" w:rsidRDefault="00F554E0" w:rsidP="002554C5">
            <w:pPr>
              <w:ind w:left="857"/>
              <w:contextualSpacing/>
              <w:rPr>
                <w:rFonts w:ascii="Arial" w:eastAsiaTheme="minorEastAsia" w:hAnsi="Arial" w:cs="Arial"/>
                <w:sz w:val="20"/>
                <w:szCs w:val="20"/>
              </w:rPr>
            </w:pPr>
          </w:p>
        </w:tc>
        <w:tc>
          <w:tcPr>
            <w:tcW w:w="6239" w:type="dxa"/>
          </w:tcPr>
          <w:p w14:paraId="288BC93B" w14:textId="77777777" w:rsidR="00F554E0" w:rsidRPr="00F554E0" w:rsidRDefault="00F554E0" w:rsidP="002554C5">
            <w:pPr>
              <w:tabs>
                <w:tab w:val="left" w:pos="1898"/>
              </w:tabs>
              <w:jc w:val="both"/>
              <w:rPr>
                <w:rFonts w:ascii="Arial" w:eastAsiaTheme="minorEastAsia" w:hAnsi="Arial" w:cs="Arial"/>
                <w:sz w:val="20"/>
                <w:szCs w:val="20"/>
              </w:rPr>
            </w:pPr>
          </w:p>
        </w:tc>
      </w:tr>
      <w:tr w:rsidR="00F554E0" w:rsidRPr="00F554E0" w14:paraId="56476BFE" w14:textId="77777777" w:rsidTr="00B32868">
        <w:trPr>
          <w:trHeight w:val="64"/>
        </w:trPr>
        <w:tc>
          <w:tcPr>
            <w:tcW w:w="2513" w:type="dxa"/>
            <w:vMerge w:val="restart"/>
          </w:tcPr>
          <w:p w14:paraId="292DFB12" w14:textId="77777777" w:rsidR="00F554E0" w:rsidRPr="00F554E0" w:rsidRDefault="00F554E0" w:rsidP="002554C5">
            <w:pPr>
              <w:numPr>
                <w:ilvl w:val="0"/>
                <w:numId w:val="1"/>
              </w:numPr>
              <w:tabs>
                <w:tab w:val="left" w:pos="458"/>
              </w:tabs>
              <w:spacing w:after="120"/>
              <w:ind w:left="0" w:firstLine="0"/>
              <w:contextualSpacing/>
              <w:jc w:val="both"/>
              <w:rPr>
                <w:rFonts w:ascii="Arial" w:eastAsiaTheme="minorEastAsia" w:hAnsi="Arial" w:cs="Arial"/>
                <w:b/>
                <w:bCs/>
                <w:sz w:val="20"/>
                <w:szCs w:val="20"/>
              </w:rPr>
            </w:pPr>
            <w:r w:rsidRPr="00F554E0">
              <w:rPr>
                <w:rFonts w:ascii="Arial" w:eastAsiaTheme="minorEastAsia" w:hAnsi="Arial" w:cs="Arial"/>
                <w:b/>
                <w:bCs/>
                <w:sz w:val="20"/>
                <w:szCs w:val="20"/>
              </w:rPr>
              <w:t>Sutarties projektas</w:t>
            </w:r>
          </w:p>
        </w:tc>
        <w:tc>
          <w:tcPr>
            <w:tcW w:w="851" w:type="dxa"/>
          </w:tcPr>
          <w:p w14:paraId="6405ABA4"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4896A511" w14:textId="0247CF0E" w:rsidR="00F2021C" w:rsidRPr="00F554E0" w:rsidRDefault="00F554E0" w:rsidP="002554C5">
            <w:pPr>
              <w:tabs>
                <w:tab w:val="left" w:pos="1898"/>
              </w:tabs>
              <w:spacing w:after="120"/>
              <w:jc w:val="both"/>
              <w:rPr>
                <w:rFonts w:ascii="Arial" w:eastAsiaTheme="minorEastAsia" w:hAnsi="Arial" w:cs="Arial"/>
                <w:sz w:val="20"/>
                <w:szCs w:val="20"/>
              </w:rPr>
            </w:pPr>
            <w:r w:rsidRPr="00F554E0">
              <w:rPr>
                <w:rFonts w:ascii="Arial" w:eastAsiaTheme="minorEastAsia" w:hAnsi="Arial" w:cs="Arial"/>
                <w:sz w:val="20"/>
                <w:szCs w:val="20"/>
              </w:rPr>
              <w:t>Sutartis rengiama pagal Sutarties projekto šabloną, jei jis buvo pateikiamas, arba, atsižvelgiant į Pirkimo dokumentuose nustatytus reikalavimus ir sąlygas perkamam objektui bei Tiekėjui.</w:t>
            </w:r>
          </w:p>
        </w:tc>
      </w:tr>
      <w:tr w:rsidR="001A1A2A" w:rsidRPr="00F554E0" w14:paraId="590E99E3" w14:textId="77777777" w:rsidTr="00B32868">
        <w:trPr>
          <w:trHeight w:val="64"/>
        </w:trPr>
        <w:tc>
          <w:tcPr>
            <w:tcW w:w="2513" w:type="dxa"/>
            <w:vMerge/>
          </w:tcPr>
          <w:p w14:paraId="71D69AF6" w14:textId="77777777" w:rsidR="001A1A2A" w:rsidRPr="00F554E0" w:rsidRDefault="001A1A2A" w:rsidP="002554C5">
            <w:pPr>
              <w:numPr>
                <w:ilvl w:val="0"/>
                <w:numId w:val="1"/>
              </w:numPr>
              <w:tabs>
                <w:tab w:val="left" w:pos="458"/>
              </w:tabs>
              <w:spacing w:after="120"/>
              <w:ind w:left="0" w:firstLine="0"/>
              <w:contextualSpacing/>
              <w:jc w:val="both"/>
              <w:rPr>
                <w:rFonts w:ascii="Arial" w:eastAsiaTheme="minorEastAsia" w:hAnsi="Arial" w:cs="Arial"/>
                <w:b/>
                <w:bCs/>
                <w:sz w:val="20"/>
                <w:szCs w:val="20"/>
              </w:rPr>
            </w:pPr>
          </w:p>
        </w:tc>
        <w:tc>
          <w:tcPr>
            <w:tcW w:w="851" w:type="dxa"/>
          </w:tcPr>
          <w:p w14:paraId="5103BA10" w14:textId="77777777" w:rsidR="001A1A2A" w:rsidRPr="00F554E0" w:rsidRDefault="001A1A2A" w:rsidP="002554C5">
            <w:pPr>
              <w:numPr>
                <w:ilvl w:val="1"/>
                <w:numId w:val="1"/>
              </w:numPr>
              <w:spacing w:after="120"/>
              <w:ind w:hanging="792"/>
              <w:contextualSpacing/>
              <w:rPr>
                <w:rFonts w:ascii="Arial" w:eastAsiaTheme="minorEastAsia" w:hAnsi="Arial" w:cs="Arial"/>
                <w:sz w:val="20"/>
                <w:szCs w:val="20"/>
              </w:rPr>
            </w:pPr>
          </w:p>
        </w:tc>
        <w:tc>
          <w:tcPr>
            <w:tcW w:w="6239" w:type="dxa"/>
          </w:tcPr>
          <w:p w14:paraId="1705EAD5" w14:textId="3D061A46" w:rsidR="001A1A2A" w:rsidRPr="00F554E0" w:rsidRDefault="001A1A2A" w:rsidP="002554C5">
            <w:pPr>
              <w:tabs>
                <w:tab w:val="left" w:pos="1898"/>
              </w:tabs>
              <w:spacing w:after="120"/>
              <w:jc w:val="both"/>
              <w:rPr>
                <w:rFonts w:ascii="Arial" w:eastAsiaTheme="minorEastAsia" w:hAnsi="Arial" w:cs="Arial"/>
                <w:sz w:val="20"/>
                <w:szCs w:val="20"/>
              </w:rPr>
            </w:pPr>
            <w:r>
              <w:rPr>
                <w:rFonts w:ascii="Arial" w:eastAsiaTheme="minorEastAsia" w:hAnsi="Arial" w:cs="Arial"/>
                <w:sz w:val="20"/>
                <w:szCs w:val="20"/>
              </w:rPr>
              <w:t xml:space="preserve">Sutartis gali būti koreguojama iki </w:t>
            </w:r>
            <w:r w:rsidR="00255B07">
              <w:rPr>
                <w:rFonts w:ascii="Arial" w:eastAsiaTheme="minorEastAsia" w:hAnsi="Arial" w:cs="Arial"/>
                <w:sz w:val="20"/>
                <w:szCs w:val="20"/>
              </w:rPr>
              <w:t>sutarties sudarymo su laimėjusiu dalyviu.</w:t>
            </w:r>
          </w:p>
        </w:tc>
      </w:tr>
      <w:tr w:rsidR="008423FE" w:rsidRPr="00F554E0" w14:paraId="34DC6277" w14:textId="77777777" w:rsidTr="00B32868">
        <w:trPr>
          <w:gridAfter w:val="2"/>
          <w:wAfter w:w="7090" w:type="dxa"/>
          <w:trHeight w:val="350"/>
        </w:trPr>
        <w:tc>
          <w:tcPr>
            <w:tcW w:w="2513" w:type="dxa"/>
            <w:vMerge/>
          </w:tcPr>
          <w:p w14:paraId="0D06E1EB" w14:textId="77777777" w:rsidR="008423FE" w:rsidRPr="00F554E0" w:rsidRDefault="008423FE" w:rsidP="002554C5">
            <w:pPr>
              <w:spacing w:after="120"/>
              <w:rPr>
                <w:rFonts w:ascii="Arial" w:eastAsiaTheme="minorEastAsia" w:hAnsi="Arial" w:cs="Arial"/>
                <w:color w:val="FF0000"/>
                <w:sz w:val="20"/>
                <w:szCs w:val="20"/>
              </w:rPr>
            </w:pPr>
          </w:p>
        </w:tc>
      </w:tr>
      <w:tr w:rsidR="00F554E0" w:rsidRPr="00F554E0" w14:paraId="3AA8ABFA" w14:textId="77777777" w:rsidTr="00B32868">
        <w:trPr>
          <w:trHeight w:val="64"/>
        </w:trPr>
        <w:tc>
          <w:tcPr>
            <w:tcW w:w="2513" w:type="dxa"/>
          </w:tcPr>
          <w:p w14:paraId="05BA4447" w14:textId="77777777" w:rsidR="00F554E0" w:rsidRPr="00F554E0" w:rsidRDefault="00F554E0" w:rsidP="002554C5">
            <w:pPr>
              <w:tabs>
                <w:tab w:val="left" w:pos="458"/>
              </w:tabs>
              <w:contextualSpacing/>
              <w:jc w:val="both"/>
              <w:rPr>
                <w:rFonts w:ascii="Arial" w:eastAsiaTheme="minorEastAsia" w:hAnsi="Arial" w:cs="Arial"/>
                <w:b/>
                <w:bCs/>
                <w:sz w:val="20"/>
                <w:szCs w:val="20"/>
              </w:rPr>
            </w:pPr>
          </w:p>
        </w:tc>
        <w:tc>
          <w:tcPr>
            <w:tcW w:w="851" w:type="dxa"/>
          </w:tcPr>
          <w:p w14:paraId="55DA117D" w14:textId="77777777" w:rsidR="00F554E0" w:rsidRPr="00F554E0" w:rsidRDefault="00F554E0" w:rsidP="002554C5">
            <w:pPr>
              <w:ind w:left="857"/>
              <w:contextualSpacing/>
              <w:rPr>
                <w:rFonts w:ascii="Arial" w:eastAsiaTheme="minorEastAsia" w:hAnsi="Arial" w:cs="Arial"/>
                <w:sz w:val="20"/>
                <w:szCs w:val="20"/>
              </w:rPr>
            </w:pPr>
          </w:p>
        </w:tc>
        <w:tc>
          <w:tcPr>
            <w:tcW w:w="6239" w:type="dxa"/>
          </w:tcPr>
          <w:p w14:paraId="29DDBD02" w14:textId="77777777" w:rsidR="00F554E0" w:rsidRPr="00F554E0" w:rsidRDefault="00F554E0" w:rsidP="002554C5">
            <w:pPr>
              <w:tabs>
                <w:tab w:val="left" w:pos="1898"/>
              </w:tabs>
              <w:jc w:val="both"/>
              <w:rPr>
                <w:rFonts w:ascii="Arial" w:eastAsiaTheme="minorEastAsia" w:hAnsi="Arial" w:cs="Arial"/>
                <w:iCs/>
                <w:sz w:val="20"/>
                <w:szCs w:val="20"/>
              </w:rPr>
            </w:pPr>
          </w:p>
        </w:tc>
      </w:tr>
      <w:tr w:rsidR="00F554E0" w:rsidRPr="00F554E0" w14:paraId="75DF3E8B" w14:textId="77777777" w:rsidTr="00B32868">
        <w:trPr>
          <w:trHeight w:val="64"/>
        </w:trPr>
        <w:tc>
          <w:tcPr>
            <w:tcW w:w="2513" w:type="dxa"/>
          </w:tcPr>
          <w:p w14:paraId="73DA5CC6" w14:textId="77777777" w:rsidR="00F554E0" w:rsidRPr="00F554E0" w:rsidRDefault="00F554E0" w:rsidP="002554C5">
            <w:pPr>
              <w:numPr>
                <w:ilvl w:val="0"/>
                <w:numId w:val="1"/>
              </w:numPr>
              <w:tabs>
                <w:tab w:val="left" w:pos="458"/>
              </w:tabs>
              <w:spacing w:after="120"/>
              <w:ind w:left="0" w:firstLine="0"/>
              <w:contextualSpacing/>
              <w:jc w:val="both"/>
              <w:rPr>
                <w:rFonts w:ascii="Arial" w:eastAsiaTheme="minorEastAsia" w:hAnsi="Arial" w:cs="Arial"/>
                <w:b/>
                <w:bCs/>
                <w:sz w:val="20"/>
                <w:szCs w:val="20"/>
              </w:rPr>
            </w:pPr>
            <w:r w:rsidRPr="00F554E0">
              <w:rPr>
                <w:rFonts w:ascii="Arial" w:eastAsiaTheme="minorEastAsia" w:hAnsi="Arial" w:cs="Arial"/>
                <w:b/>
                <w:bCs/>
                <w:sz w:val="20"/>
                <w:szCs w:val="20"/>
              </w:rPr>
              <w:t>Sutarties vykdymo užtikrinimas</w:t>
            </w:r>
          </w:p>
        </w:tc>
        <w:tc>
          <w:tcPr>
            <w:tcW w:w="851" w:type="dxa"/>
          </w:tcPr>
          <w:p w14:paraId="1B2618A9"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1F8CC145" w14:textId="77777777" w:rsidR="00F554E0" w:rsidRPr="00F554E0" w:rsidRDefault="00F554E0" w:rsidP="002554C5">
            <w:pPr>
              <w:tabs>
                <w:tab w:val="left" w:pos="1898"/>
              </w:tabs>
              <w:spacing w:after="120"/>
              <w:jc w:val="both"/>
              <w:rPr>
                <w:rFonts w:ascii="Arial" w:eastAsiaTheme="minorEastAsia" w:hAnsi="Arial" w:cs="Arial"/>
                <w:sz w:val="20"/>
                <w:szCs w:val="20"/>
              </w:rPr>
            </w:pPr>
            <w:r w:rsidRPr="00F554E0">
              <w:rPr>
                <w:rFonts w:ascii="Arial" w:eastAsiaTheme="minorEastAsia" w:hAnsi="Arial" w:cs="Arial"/>
                <w:iCs/>
                <w:sz w:val="20"/>
                <w:szCs w:val="20"/>
              </w:rPr>
              <w:t>Sutarties įvykdymas užtikrinamas joje numatytais užtikrinimo būdais.</w:t>
            </w:r>
          </w:p>
        </w:tc>
      </w:tr>
      <w:tr w:rsidR="00F554E0" w:rsidRPr="00F554E0" w14:paraId="4475345A" w14:textId="77777777" w:rsidTr="00B32868">
        <w:trPr>
          <w:trHeight w:val="64"/>
        </w:trPr>
        <w:tc>
          <w:tcPr>
            <w:tcW w:w="2513" w:type="dxa"/>
          </w:tcPr>
          <w:p w14:paraId="106F4978" w14:textId="77777777" w:rsidR="00F554E0" w:rsidRPr="00F554E0" w:rsidRDefault="00F554E0" w:rsidP="002554C5">
            <w:pPr>
              <w:jc w:val="both"/>
              <w:rPr>
                <w:rFonts w:ascii="Arial" w:eastAsiaTheme="minorEastAsia" w:hAnsi="Arial" w:cs="Arial"/>
                <w:b/>
                <w:bCs/>
                <w:sz w:val="20"/>
                <w:szCs w:val="20"/>
              </w:rPr>
            </w:pPr>
          </w:p>
        </w:tc>
        <w:tc>
          <w:tcPr>
            <w:tcW w:w="851" w:type="dxa"/>
          </w:tcPr>
          <w:p w14:paraId="18623486" w14:textId="77777777" w:rsidR="00F554E0" w:rsidRPr="00F554E0" w:rsidRDefault="00F554E0" w:rsidP="002554C5">
            <w:pPr>
              <w:rPr>
                <w:rFonts w:ascii="Arial" w:eastAsiaTheme="minorEastAsia" w:hAnsi="Arial" w:cs="Arial"/>
                <w:sz w:val="20"/>
                <w:szCs w:val="20"/>
              </w:rPr>
            </w:pPr>
          </w:p>
        </w:tc>
        <w:tc>
          <w:tcPr>
            <w:tcW w:w="6239" w:type="dxa"/>
          </w:tcPr>
          <w:p w14:paraId="0A85A770" w14:textId="77777777" w:rsidR="00F554E0" w:rsidRPr="00F554E0" w:rsidRDefault="00F554E0" w:rsidP="002554C5">
            <w:pPr>
              <w:jc w:val="both"/>
              <w:rPr>
                <w:rFonts w:ascii="Arial" w:eastAsiaTheme="minorEastAsia" w:hAnsi="Arial" w:cs="Arial"/>
                <w:sz w:val="20"/>
                <w:szCs w:val="20"/>
              </w:rPr>
            </w:pPr>
          </w:p>
        </w:tc>
      </w:tr>
      <w:tr w:rsidR="00F554E0" w:rsidRPr="00F554E0" w14:paraId="39FDF7DB" w14:textId="77777777" w:rsidTr="00B32868">
        <w:trPr>
          <w:trHeight w:val="64"/>
        </w:trPr>
        <w:tc>
          <w:tcPr>
            <w:tcW w:w="2513" w:type="dxa"/>
          </w:tcPr>
          <w:p w14:paraId="5F66312B" w14:textId="77777777" w:rsidR="00F554E0" w:rsidRPr="00F554E0" w:rsidRDefault="00F554E0" w:rsidP="002554C5">
            <w:pPr>
              <w:numPr>
                <w:ilvl w:val="0"/>
                <w:numId w:val="1"/>
              </w:numPr>
              <w:tabs>
                <w:tab w:val="left" w:pos="458"/>
              </w:tabs>
              <w:spacing w:after="120"/>
              <w:ind w:left="0" w:firstLine="0"/>
              <w:contextualSpacing/>
              <w:jc w:val="both"/>
              <w:rPr>
                <w:rFonts w:ascii="Arial" w:eastAsiaTheme="minorEastAsia" w:hAnsi="Arial" w:cs="Arial"/>
                <w:b/>
                <w:bCs/>
                <w:sz w:val="20"/>
                <w:szCs w:val="20"/>
              </w:rPr>
            </w:pPr>
            <w:r w:rsidRPr="00F554E0">
              <w:rPr>
                <w:rFonts w:ascii="Arial" w:eastAsiaTheme="minorEastAsia" w:hAnsi="Arial" w:cs="Arial"/>
                <w:b/>
                <w:bCs/>
                <w:sz w:val="20"/>
                <w:szCs w:val="20"/>
              </w:rPr>
              <w:t>Priedai:</w:t>
            </w:r>
          </w:p>
        </w:tc>
        <w:tc>
          <w:tcPr>
            <w:tcW w:w="851" w:type="dxa"/>
          </w:tcPr>
          <w:p w14:paraId="6E791B9B" w14:textId="77777777" w:rsidR="00F554E0" w:rsidRPr="00F554E0" w:rsidRDefault="00F554E0" w:rsidP="002554C5">
            <w:pPr>
              <w:numPr>
                <w:ilvl w:val="1"/>
                <w:numId w:val="1"/>
              </w:numPr>
              <w:spacing w:after="120"/>
              <w:ind w:hanging="792"/>
              <w:contextualSpacing/>
              <w:rPr>
                <w:rFonts w:ascii="Arial" w:eastAsiaTheme="minorEastAsia" w:hAnsi="Arial" w:cs="Arial"/>
                <w:sz w:val="20"/>
                <w:szCs w:val="20"/>
              </w:rPr>
            </w:pPr>
          </w:p>
        </w:tc>
        <w:tc>
          <w:tcPr>
            <w:tcW w:w="6239" w:type="dxa"/>
          </w:tcPr>
          <w:p w14:paraId="3724F31C" w14:textId="77777777" w:rsidR="00F554E0" w:rsidRPr="00F554E0" w:rsidRDefault="00F554E0" w:rsidP="002554C5">
            <w:pPr>
              <w:jc w:val="both"/>
              <w:rPr>
                <w:rFonts w:ascii="Arial" w:eastAsiaTheme="minorEastAsia" w:hAnsi="Arial" w:cs="Arial"/>
                <w:sz w:val="20"/>
                <w:szCs w:val="20"/>
              </w:rPr>
            </w:pPr>
            <w:r w:rsidRPr="00F554E0">
              <w:rPr>
                <w:rFonts w:ascii="Arial" w:eastAsiaTheme="minorEastAsia" w:hAnsi="Arial" w:cs="Arial"/>
                <w:sz w:val="20"/>
                <w:szCs w:val="20"/>
              </w:rPr>
              <w:t>Priedas Nr. 1. Techninė specifikacija;</w:t>
            </w:r>
          </w:p>
          <w:p w14:paraId="1F8F3EEF" w14:textId="77777777" w:rsidR="00F554E0" w:rsidRPr="00F554E0" w:rsidRDefault="00F554E0" w:rsidP="002554C5">
            <w:pPr>
              <w:jc w:val="both"/>
              <w:rPr>
                <w:rFonts w:ascii="Arial" w:eastAsiaTheme="minorEastAsia" w:hAnsi="Arial" w:cs="Arial"/>
                <w:sz w:val="20"/>
                <w:szCs w:val="20"/>
              </w:rPr>
            </w:pPr>
            <w:r w:rsidRPr="00F554E0">
              <w:rPr>
                <w:rFonts w:ascii="Arial" w:eastAsiaTheme="minorEastAsia" w:hAnsi="Arial" w:cs="Arial"/>
                <w:sz w:val="20"/>
                <w:szCs w:val="20"/>
              </w:rPr>
              <w:t>Priedas Nr. 2. Pasiūlymo forma su priedais;</w:t>
            </w:r>
          </w:p>
          <w:p w14:paraId="556E0E6C" w14:textId="77777777" w:rsidR="00F554E0" w:rsidRPr="00F554E0" w:rsidRDefault="00F554E0" w:rsidP="002554C5">
            <w:pPr>
              <w:jc w:val="both"/>
              <w:rPr>
                <w:rFonts w:ascii="Arial" w:eastAsiaTheme="minorEastAsia" w:hAnsi="Arial" w:cs="Arial"/>
                <w:sz w:val="20"/>
                <w:szCs w:val="20"/>
              </w:rPr>
            </w:pPr>
            <w:r w:rsidRPr="00F554E0">
              <w:rPr>
                <w:rFonts w:ascii="Arial" w:eastAsiaTheme="minorEastAsia" w:hAnsi="Arial" w:cs="Arial"/>
                <w:sz w:val="20"/>
                <w:szCs w:val="20"/>
              </w:rPr>
              <w:t>Priedas Nr. 3. Pažink savo veiklos partnerį klausimynas;</w:t>
            </w:r>
          </w:p>
          <w:p w14:paraId="7A2C1687" w14:textId="77777777" w:rsidR="00F554E0" w:rsidRPr="00F554E0" w:rsidRDefault="00F554E0" w:rsidP="002554C5">
            <w:pPr>
              <w:jc w:val="both"/>
              <w:rPr>
                <w:rFonts w:ascii="Arial" w:eastAsiaTheme="minorEastAsia" w:hAnsi="Arial" w:cs="Arial"/>
                <w:sz w:val="20"/>
                <w:szCs w:val="20"/>
              </w:rPr>
            </w:pPr>
            <w:r w:rsidRPr="00F554E0">
              <w:rPr>
                <w:rFonts w:ascii="Arial" w:eastAsiaTheme="minorEastAsia" w:hAnsi="Arial" w:cs="Arial"/>
                <w:sz w:val="20"/>
                <w:szCs w:val="20"/>
              </w:rPr>
              <w:t>Priedas Nr. 4. Darnumo klausimynas;</w:t>
            </w:r>
          </w:p>
          <w:p w14:paraId="08693C52" w14:textId="6ECE63D2" w:rsidR="00F554E0" w:rsidRPr="00F554E0" w:rsidRDefault="00F554E0" w:rsidP="002554C5">
            <w:pPr>
              <w:jc w:val="both"/>
              <w:rPr>
                <w:rFonts w:ascii="Arial" w:eastAsiaTheme="minorEastAsia" w:hAnsi="Arial" w:cs="Arial"/>
                <w:sz w:val="20"/>
                <w:szCs w:val="20"/>
              </w:rPr>
            </w:pPr>
            <w:r w:rsidRPr="00F554E0">
              <w:rPr>
                <w:rFonts w:ascii="Arial" w:eastAsiaTheme="minorEastAsia" w:hAnsi="Arial" w:cs="Arial"/>
                <w:sz w:val="20"/>
                <w:szCs w:val="20"/>
              </w:rPr>
              <w:t>Priedas Nr. 5. Sutarties projektas;</w:t>
            </w:r>
          </w:p>
          <w:p w14:paraId="483BD242" w14:textId="2BAB2C1E" w:rsidR="00F554E0" w:rsidRPr="00F554E0" w:rsidRDefault="00F554E0" w:rsidP="002554C5">
            <w:pPr>
              <w:tabs>
                <w:tab w:val="right" w:pos="6017"/>
              </w:tabs>
              <w:jc w:val="both"/>
              <w:rPr>
                <w:rFonts w:ascii="Arial" w:eastAsiaTheme="minorEastAsia" w:hAnsi="Arial" w:cs="Arial"/>
                <w:sz w:val="20"/>
                <w:szCs w:val="20"/>
              </w:rPr>
            </w:pPr>
            <w:r w:rsidRPr="00F554E0">
              <w:rPr>
                <w:rFonts w:ascii="Arial" w:eastAsiaTheme="minorEastAsia" w:hAnsi="Arial" w:cs="Arial"/>
                <w:sz w:val="20"/>
                <w:szCs w:val="20"/>
              </w:rPr>
              <w:t>Priedas Nr. 6. Kvalifikaciniai reikalavimai.</w:t>
            </w:r>
            <w:r w:rsidRPr="00F554E0">
              <w:rPr>
                <w:rFonts w:ascii="Arial" w:eastAsiaTheme="minorEastAsia" w:hAnsi="Arial" w:cs="Arial"/>
                <w:sz w:val="20"/>
                <w:szCs w:val="20"/>
              </w:rPr>
              <w:tab/>
            </w:r>
          </w:p>
        </w:tc>
      </w:tr>
    </w:tbl>
    <w:p w14:paraId="00631525" w14:textId="77777777" w:rsidR="00FB6DAD" w:rsidRDefault="00FB6DAD"/>
    <w:sectPr w:rsidR="00FB6DAD" w:rsidSect="00AE1A54">
      <w:headerReference w:type="default" r:id="rId11"/>
      <w:pgSz w:w="11906" w:h="16838"/>
      <w:pgMar w:top="1356"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9E336" w14:textId="77777777" w:rsidR="00EB180B" w:rsidRDefault="00EB180B" w:rsidP="00F554E0">
      <w:pPr>
        <w:spacing w:after="0" w:line="240" w:lineRule="auto"/>
      </w:pPr>
      <w:r>
        <w:separator/>
      </w:r>
    </w:p>
  </w:endnote>
  <w:endnote w:type="continuationSeparator" w:id="0">
    <w:p w14:paraId="1162B323" w14:textId="77777777" w:rsidR="00EB180B" w:rsidRDefault="00EB180B" w:rsidP="00F55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3169B9" w14:textId="77777777" w:rsidR="00EB180B" w:rsidRDefault="00EB180B" w:rsidP="00F554E0">
      <w:pPr>
        <w:spacing w:after="0" w:line="240" w:lineRule="auto"/>
      </w:pPr>
      <w:r>
        <w:separator/>
      </w:r>
    </w:p>
  </w:footnote>
  <w:footnote w:type="continuationSeparator" w:id="0">
    <w:p w14:paraId="12EFD21D" w14:textId="77777777" w:rsidR="00EB180B" w:rsidRDefault="00EB180B" w:rsidP="00F554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F554E0" w14:paraId="28E4939C" w14:textId="77777777" w:rsidTr="00F554E0">
      <w:trPr>
        <w:trHeight w:val="317"/>
      </w:trPr>
      <w:tc>
        <w:tcPr>
          <w:tcW w:w="4774" w:type="dxa"/>
          <w:tcBorders>
            <w:top w:val="nil"/>
            <w:left w:val="nil"/>
            <w:bottom w:val="single" w:sz="4" w:space="0" w:color="auto"/>
            <w:right w:val="nil"/>
          </w:tcBorders>
          <w:hideMark/>
        </w:tcPr>
        <w:p w14:paraId="5D0AB9C0" w14:textId="67FB0541" w:rsidR="00F554E0" w:rsidRDefault="00F554E0" w:rsidP="00F554E0">
          <w:pPr>
            <w:pStyle w:val="Header"/>
            <w:rPr>
              <w:rFonts w:ascii="Arial" w:hAnsi="Arial" w:cs="Arial"/>
              <w:sz w:val="18"/>
              <w:szCs w:val="18"/>
            </w:rPr>
          </w:pPr>
          <w:r>
            <w:rPr>
              <w:rFonts w:ascii="Arial" w:hAnsi="Arial" w:cs="Arial"/>
              <w:sz w:val="18"/>
              <w:szCs w:val="18"/>
            </w:rPr>
            <w:t>Komercinio pirkimo sąlygos, v.</w:t>
          </w:r>
          <w:r>
            <w:rPr>
              <w:rFonts w:ascii="Arial" w:hAnsi="Arial" w:cs="Arial"/>
              <w:sz w:val="18"/>
              <w:szCs w:val="18"/>
            </w:rPr>
            <w:fldChar w:fldCharType="begin"/>
          </w:r>
          <w:r>
            <w:rPr>
              <w:rFonts w:ascii="Arial" w:hAnsi="Arial" w:cs="Arial"/>
              <w:sz w:val="18"/>
              <w:szCs w:val="18"/>
            </w:rPr>
            <w:instrText xml:space="preserve"> DOCPROPERTY  "BPS (Skelbiamos derybos), v."  \* MERGEFORMAT </w:instrText>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p>
      </w:tc>
      <w:tc>
        <w:tcPr>
          <w:tcW w:w="4774" w:type="dxa"/>
          <w:tcBorders>
            <w:top w:val="nil"/>
            <w:left w:val="nil"/>
            <w:bottom w:val="single" w:sz="4" w:space="0" w:color="auto"/>
            <w:right w:val="nil"/>
          </w:tcBorders>
          <w:hideMark/>
        </w:tcPr>
        <w:sdt>
          <w:sdtPr>
            <w:id w:val="1284617185"/>
            <w:docPartObj>
              <w:docPartGallery w:val="Page Numbers (Top of Page)"/>
              <w:docPartUnique/>
            </w:docPartObj>
          </w:sdtPr>
          <w:sdtContent>
            <w:p w14:paraId="7F84E8D1" w14:textId="77777777" w:rsidR="00F554E0" w:rsidRDefault="00F554E0" w:rsidP="00F554E0">
              <w:pPr>
                <w:pStyle w:val="Header"/>
                <w:jc w:val="right"/>
                <w:rPr>
                  <w:rFonts w:eastAsiaTheme="minorEastAsia"/>
                  <w:sz w:val="21"/>
                  <w:szCs w:val="21"/>
                </w:rPr>
              </w:pPr>
              <w:r>
                <w:rPr>
                  <w:rFonts w:ascii="Arial" w:hAnsi="Arial" w:cs="Arial"/>
                  <w:sz w:val="18"/>
                  <w:szCs w:val="18"/>
                </w:rPr>
                <w:fldChar w:fldCharType="begin"/>
              </w:r>
              <w:r>
                <w:rPr>
                  <w:rFonts w:ascii="Arial" w:hAnsi="Arial" w:cs="Arial"/>
                  <w:sz w:val="18"/>
                  <w:szCs w:val="18"/>
                </w:rPr>
                <w:instrText>PAGE   \* MERGEFORMAT</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sdtContent>
        </w:sdt>
      </w:tc>
    </w:tr>
  </w:tbl>
  <w:p w14:paraId="7C03F9B3" w14:textId="77777777" w:rsidR="00F554E0" w:rsidRDefault="00F554E0" w:rsidP="00F554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C0DBA"/>
    <w:multiLevelType w:val="hybridMultilevel"/>
    <w:tmpl w:val="C81A0E06"/>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16B7840"/>
    <w:multiLevelType w:val="hybridMultilevel"/>
    <w:tmpl w:val="61C411EC"/>
    <w:lvl w:ilvl="0" w:tplc="6C8E1C72">
      <w:start w:val="1"/>
      <w:numFmt w:val="lowerLetter"/>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9D53E0E"/>
    <w:multiLevelType w:val="hybridMultilevel"/>
    <w:tmpl w:val="DBD07B9A"/>
    <w:lvl w:ilvl="0" w:tplc="BD26D7AC">
      <w:start w:val="1"/>
      <w:numFmt w:val="lowerLetter"/>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6C219B8"/>
    <w:multiLevelType w:val="hybridMultilevel"/>
    <w:tmpl w:val="9EA8FFA4"/>
    <w:lvl w:ilvl="0" w:tplc="04EC45FE">
      <w:start w:val="1"/>
      <w:numFmt w:val="lowerLetter"/>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9107755"/>
    <w:multiLevelType w:val="hybridMultilevel"/>
    <w:tmpl w:val="89F04046"/>
    <w:lvl w:ilvl="0" w:tplc="6C8E1C72">
      <w:start w:val="1"/>
      <w:numFmt w:val="lowerLetter"/>
      <w:lvlText w:val="(%1)"/>
      <w:lvlJc w:val="left"/>
      <w:pPr>
        <w:ind w:left="760" w:hanging="40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5E04A01"/>
    <w:multiLevelType w:val="hybridMultilevel"/>
    <w:tmpl w:val="319A4B0E"/>
    <w:lvl w:ilvl="0" w:tplc="AC802BCA">
      <w:start w:val="1"/>
      <w:numFmt w:val="upperLetter"/>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A4C689B"/>
    <w:multiLevelType w:val="multilevel"/>
    <w:tmpl w:val="D4B0E632"/>
    <w:lvl w:ilvl="0">
      <w:start w:val="1"/>
      <w:numFmt w:val="decimal"/>
      <w:lvlText w:val="%1."/>
      <w:lvlJc w:val="left"/>
      <w:pPr>
        <w:ind w:left="360" w:hanging="360"/>
      </w:pPr>
      <w:rPr>
        <w:b/>
        <w:bCs/>
        <w:color w:val="auto"/>
      </w:rPr>
    </w:lvl>
    <w:lvl w:ilvl="1">
      <w:start w:val="1"/>
      <w:numFmt w:val="decimal"/>
      <w:lvlText w:val="%1.%2."/>
      <w:lvlJc w:val="left"/>
      <w:pPr>
        <w:ind w:left="857" w:hanging="432"/>
      </w:pPr>
      <w:rPr>
        <w:color w:val="auto"/>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BEC008C"/>
    <w:multiLevelType w:val="hybridMultilevel"/>
    <w:tmpl w:val="5664C836"/>
    <w:lvl w:ilvl="0" w:tplc="906272B8">
      <w:start w:val="1"/>
      <w:numFmt w:val="lowerLetter"/>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25E5FA8"/>
    <w:multiLevelType w:val="hybridMultilevel"/>
    <w:tmpl w:val="E7E871E4"/>
    <w:lvl w:ilvl="0" w:tplc="E932E306">
      <w:start w:val="1"/>
      <w:numFmt w:val="lowerLetter"/>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56311983">
    <w:abstractNumId w:val="6"/>
  </w:num>
  <w:num w:numId="2" w16cid:durableId="1649285762">
    <w:abstractNumId w:val="0"/>
  </w:num>
  <w:num w:numId="3" w16cid:durableId="1815295190">
    <w:abstractNumId w:val="4"/>
  </w:num>
  <w:num w:numId="4" w16cid:durableId="707341933">
    <w:abstractNumId w:val="5"/>
  </w:num>
  <w:num w:numId="5" w16cid:durableId="1362247630">
    <w:abstractNumId w:val="1"/>
  </w:num>
  <w:num w:numId="6" w16cid:durableId="1038159860">
    <w:abstractNumId w:val="3"/>
  </w:num>
  <w:num w:numId="7" w16cid:durableId="885337598">
    <w:abstractNumId w:val="2"/>
  </w:num>
  <w:num w:numId="8" w16cid:durableId="813840450">
    <w:abstractNumId w:val="7"/>
  </w:num>
  <w:num w:numId="9" w16cid:durableId="20970468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4E0"/>
    <w:rsid w:val="00003B63"/>
    <w:rsid w:val="000B36FF"/>
    <w:rsid w:val="000F5F99"/>
    <w:rsid w:val="00114855"/>
    <w:rsid w:val="0013242F"/>
    <w:rsid w:val="00156414"/>
    <w:rsid w:val="00195012"/>
    <w:rsid w:val="001A1A2A"/>
    <w:rsid w:val="00201995"/>
    <w:rsid w:val="00214491"/>
    <w:rsid w:val="00244C89"/>
    <w:rsid w:val="002554C5"/>
    <w:rsid w:val="00255B07"/>
    <w:rsid w:val="002F1ACF"/>
    <w:rsid w:val="003119DF"/>
    <w:rsid w:val="003B450B"/>
    <w:rsid w:val="003F2EEE"/>
    <w:rsid w:val="00401B8E"/>
    <w:rsid w:val="00417C93"/>
    <w:rsid w:val="004431C6"/>
    <w:rsid w:val="00463963"/>
    <w:rsid w:val="004B7EC1"/>
    <w:rsid w:val="004D636F"/>
    <w:rsid w:val="00582CB7"/>
    <w:rsid w:val="00597528"/>
    <w:rsid w:val="005A4610"/>
    <w:rsid w:val="00621A56"/>
    <w:rsid w:val="00680EBD"/>
    <w:rsid w:val="006C0EA8"/>
    <w:rsid w:val="006D3DB4"/>
    <w:rsid w:val="00780F31"/>
    <w:rsid w:val="007852FF"/>
    <w:rsid w:val="007E1BEA"/>
    <w:rsid w:val="00802112"/>
    <w:rsid w:val="008423FE"/>
    <w:rsid w:val="00884DB9"/>
    <w:rsid w:val="00954826"/>
    <w:rsid w:val="00975EDE"/>
    <w:rsid w:val="00A24A21"/>
    <w:rsid w:val="00AE1A54"/>
    <w:rsid w:val="00AE55CF"/>
    <w:rsid w:val="00AE6C59"/>
    <w:rsid w:val="00AF659B"/>
    <w:rsid w:val="00B32868"/>
    <w:rsid w:val="00B8314F"/>
    <w:rsid w:val="00BA6BA1"/>
    <w:rsid w:val="00CB7220"/>
    <w:rsid w:val="00CC4FC8"/>
    <w:rsid w:val="00D766D2"/>
    <w:rsid w:val="00D95680"/>
    <w:rsid w:val="00E02C69"/>
    <w:rsid w:val="00E104B1"/>
    <w:rsid w:val="00EB180B"/>
    <w:rsid w:val="00EC0EBD"/>
    <w:rsid w:val="00F041E4"/>
    <w:rsid w:val="00F2021C"/>
    <w:rsid w:val="00F554E0"/>
    <w:rsid w:val="00F918D7"/>
    <w:rsid w:val="00FB6D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31884"/>
  <w15:chartTrackingRefBased/>
  <w15:docId w15:val="{193FDD45-CF50-4848-99DD-103075F8B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54E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554E0"/>
    <w:rPr>
      <w:sz w:val="16"/>
      <w:szCs w:val="16"/>
    </w:rPr>
  </w:style>
  <w:style w:type="paragraph" w:styleId="CommentText">
    <w:name w:val="annotation text"/>
    <w:basedOn w:val="Normal"/>
    <w:link w:val="CommentTextChar"/>
    <w:uiPriority w:val="99"/>
    <w:unhideWhenUsed/>
    <w:rsid w:val="00F554E0"/>
    <w:pPr>
      <w:spacing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uiPriority w:val="99"/>
    <w:rsid w:val="00F554E0"/>
    <w:rPr>
      <w:rFonts w:eastAsiaTheme="minorEastAsia"/>
      <w:kern w:val="0"/>
      <w:sz w:val="20"/>
      <w:szCs w:val="20"/>
      <w14:ligatures w14:val="none"/>
    </w:rPr>
  </w:style>
  <w:style w:type="paragraph" w:styleId="Header">
    <w:name w:val="header"/>
    <w:basedOn w:val="Normal"/>
    <w:link w:val="HeaderChar"/>
    <w:uiPriority w:val="99"/>
    <w:unhideWhenUsed/>
    <w:rsid w:val="00F554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F554E0"/>
  </w:style>
  <w:style w:type="paragraph" w:styleId="Footer">
    <w:name w:val="footer"/>
    <w:basedOn w:val="Normal"/>
    <w:link w:val="FooterChar"/>
    <w:uiPriority w:val="99"/>
    <w:unhideWhenUsed/>
    <w:rsid w:val="00F554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F554E0"/>
  </w:style>
  <w:style w:type="character" w:styleId="PlaceholderText">
    <w:name w:val="Placeholder Text"/>
    <w:basedOn w:val="DefaultParagraphFont"/>
    <w:uiPriority w:val="99"/>
    <w:semiHidden/>
    <w:rsid w:val="00BA6BA1"/>
    <w:rPr>
      <w:color w:val="666666"/>
    </w:rPr>
  </w:style>
  <w:style w:type="paragraph" w:styleId="ListParagraph">
    <w:name w:val="List Paragraph"/>
    <w:basedOn w:val="Normal"/>
    <w:uiPriority w:val="34"/>
    <w:qFormat/>
    <w:rsid w:val="002554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3209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ignitisgrupe.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8F3DF79C62040ABAE6D9F22D66EFB69"/>
        <w:category>
          <w:name w:val="General"/>
          <w:gallery w:val="placeholder"/>
        </w:category>
        <w:types>
          <w:type w:val="bbPlcHdr"/>
        </w:types>
        <w:behaviors>
          <w:behavior w:val="content"/>
        </w:behaviors>
        <w:guid w:val="{5B18C51E-7A78-465E-A29D-4B07C19FDAB3}"/>
      </w:docPartPr>
      <w:docPartBody>
        <w:p w:rsidR="0031055C" w:rsidRDefault="0031055C" w:rsidP="0031055C">
          <w:pPr>
            <w:pStyle w:val="58F3DF79C62040ABAE6D9F22D66EFB691"/>
          </w:pPr>
          <w:r w:rsidRPr="00F554E0">
            <w:rPr>
              <w:rFonts w:ascii="Arial" w:eastAsiaTheme="minorEastAsia" w:hAnsi="Arial" w:cs="Arial"/>
              <w:i/>
              <w:iCs/>
              <w:color w:val="FF0000"/>
              <w:kern w:val="0"/>
              <w:sz w:val="21"/>
              <w:szCs w:val="21"/>
              <w14:ligatures w14:val="none"/>
            </w:rPr>
            <w:t>[Pasirinkite]</w:t>
          </w:r>
        </w:p>
      </w:docPartBody>
    </w:docPart>
    <w:docPart>
      <w:docPartPr>
        <w:name w:val="374A75C9D249426491EEBAED27ADF91D"/>
        <w:category>
          <w:name w:val="General"/>
          <w:gallery w:val="placeholder"/>
        </w:category>
        <w:types>
          <w:type w:val="bbPlcHdr"/>
        </w:types>
        <w:behaviors>
          <w:behavior w:val="content"/>
        </w:behaviors>
        <w:guid w:val="{28BD8785-8470-41DD-83A5-AEC7E3295E58}"/>
      </w:docPartPr>
      <w:docPartBody>
        <w:p w:rsidR="0031055C" w:rsidRDefault="0031055C" w:rsidP="0031055C">
          <w:pPr>
            <w:pStyle w:val="374A75C9D249426491EEBAED27ADF91D"/>
          </w:pPr>
          <w:r w:rsidRPr="005232E7">
            <w:rPr>
              <w:rStyle w:val="PlaceholderText"/>
            </w:rPr>
            <w:t>Choose an item.</w:t>
          </w:r>
        </w:p>
      </w:docPartBody>
    </w:docPart>
    <w:docPart>
      <w:docPartPr>
        <w:name w:val="75322FD7BA2B42FCA8216E3C24B37A2C"/>
        <w:category>
          <w:name w:val="General"/>
          <w:gallery w:val="placeholder"/>
        </w:category>
        <w:types>
          <w:type w:val="bbPlcHdr"/>
        </w:types>
        <w:behaviors>
          <w:behavior w:val="content"/>
        </w:behaviors>
        <w:guid w:val="{DBC83728-5216-4E73-BCBC-F60FAAF05B31}"/>
      </w:docPartPr>
      <w:docPartBody>
        <w:p w:rsidR="0031055C" w:rsidRDefault="0031055C" w:rsidP="0031055C">
          <w:pPr>
            <w:pStyle w:val="75322FD7BA2B42FCA8216E3C24B37A2C1"/>
          </w:pPr>
          <w:r w:rsidRPr="00F554E0">
            <w:rPr>
              <w:rFonts w:ascii="Arial" w:eastAsiaTheme="minorEastAsia" w:hAnsi="Arial" w:cs="Arial"/>
              <w:i/>
              <w:iCs/>
              <w:color w:val="FF0000"/>
              <w:kern w:val="0"/>
              <w:sz w:val="21"/>
              <w:szCs w:val="21"/>
              <w14:ligatures w14:val="none"/>
            </w:rPr>
            <w:t>[Pasirinkite]</w:t>
          </w:r>
        </w:p>
      </w:docPartBody>
    </w:docPart>
    <w:docPart>
      <w:docPartPr>
        <w:name w:val="D7B1FA70C0D241529F7E95C20C49A1DA"/>
        <w:category>
          <w:name w:val="General"/>
          <w:gallery w:val="placeholder"/>
        </w:category>
        <w:types>
          <w:type w:val="bbPlcHdr"/>
        </w:types>
        <w:behaviors>
          <w:behavior w:val="content"/>
        </w:behaviors>
        <w:guid w:val="{F985A06F-6454-47EF-8381-3B049857B0B2}"/>
      </w:docPartPr>
      <w:docPartBody>
        <w:p w:rsidR="0031055C" w:rsidRDefault="0031055C" w:rsidP="0031055C">
          <w:pPr>
            <w:pStyle w:val="D7B1FA70C0D241529F7E95C20C49A1DA1"/>
          </w:pPr>
          <w:r w:rsidRPr="00F554E0">
            <w:rPr>
              <w:rFonts w:ascii="Arial" w:eastAsiaTheme="minorEastAsia" w:hAnsi="Arial" w:cs="Arial"/>
              <w:color w:val="808080"/>
              <w:kern w:val="0"/>
              <w:sz w:val="20"/>
              <w:szCs w:val="20"/>
              <w14:ligatures w14:val="none"/>
            </w:rPr>
            <w:t>_________________________</w:t>
          </w:r>
        </w:p>
      </w:docPartBody>
    </w:docPart>
    <w:docPart>
      <w:docPartPr>
        <w:name w:val="7EFFF847B404478C8902C451A1D1C378"/>
        <w:category>
          <w:name w:val="General"/>
          <w:gallery w:val="placeholder"/>
        </w:category>
        <w:types>
          <w:type w:val="bbPlcHdr"/>
        </w:types>
        <w:behaviors>
          <w:behavior w:val="content"/>
        </w:behaviors>
        <w:guid w:val="{51976E5D-1C8E-4791-B794-8AC8F4D27ECB}"/>
      </w:docPartPr>
      <w:docPartBody>
        <w:p w:rsidR="0031055C" w:rsidRDefault="0031055C" w:rsidP="0031055C">
          <w:pPr>
            <w:pStyle w:val="7EFFF847B404478C8902C451A1D1C378"/>
          </w:pPr>
          <w:r w:rsidRPr="005232E7">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55C"/>
    <w:rsid w:val="0004314F"/>
    <w:rsid w:val="0031055C"/>
    <w:rsid w:val="00634DB1"/>
    <w:rsid w:val="006C0EA8"/>
    <w:rsid w:val="006D3DB4"/>
    <w:rsid w:val="00802112"/>
    <w:rsid w:val="00832B0F"/>
    <w:rsid w:val="00954826"/>
    <w:rsid w:val="00975EDE"/>
    <w:rsid w:val="00B01A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1055C"/>
    <w:rPr>
      <w:color w:val="666666"/>
    </w:rPr>
  </w:style>
  <w:style w:type="paragraph" w:customStyle="1" w:styleId="374A75C9D249426491EEBAED27ADF91D">
    <w:name w:val="374A75C9D249426491EEBAED27ADF91D"/>
    <w:rsid w:val="0031055C"/>
  </w:style>
  <w:style w:type="paragraph" w:customStyle="1" w:styleId="7EFFF847B404478C8902C451A1D1C378">
    <w:name w:val="7EFFF847B404478C8902C451A1D1C378"/>
    <w:rsid w:val="0031055C"/>
  </w:style>
  <w:style w:type="paragraph" w:customStyle="1" w:styleId="58F3DF79C62040ABAE6D9F22D66EFB691">
    <w:name w:val="58F3DF79C62040ABAE6D9F22D66EFB691"/>
    <w:rsid w:val="0031055C"/>
    <w:rPr>
      <w:rFonts w:eastAsiaTheme="minorHAnsi"/>
      <w:lang w:eastAsia="en-US"/>
    </w:rPr>
  </w:style>
  <w:style w:type="paragraph" w:customStyle="1" w:styleId="75322FD7BA2B42FCA8216E3C24B37A2C1">
    <w:name w:val="75322FD7BA2B42FCA8216E3C24B37A2C1"/>
    <w:rsid w:val="0031055C"/>
    <w:rPr>
      <w:rFonts w:eastAsiaTheme="minorHAnsi"/>
      <w:lang w:eastAsia="en-US"/>
    </w:rPr>
  </w:style>
  <w:style w:type="paragraph" w:customStyle="1" w:styleId="D7B1FA70C0D241529F7E95C20C49A1DA1">
    <w:name w:val="D7B1FA70C0D241529F7E95C20C49A1DA1"/>
    <w:rsid w:val="0031055C"/>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3364B2E17EEF954D9818365E8EA19C30" ma:contentTypeVersion="8" ma:contentTypeDescription="Kurkite naują dokumentą." ma:contentTypeScope="" ma:versionID="66cd1f7b93499e0fda62abeee73dd507">
  <xsd:schema xmlns:xsd="http://www.w3.org/2001/XMLSchema" xmlns:xs="http://www.w3.org/2001/XMLSchema" xmlns:p="http://schemas.microsoft.com/office/2006/metadata/properties" xmlns:ns2="dc097481-5d54-4a2d-9d85-5ff508d21478" targetNamespace="http://schemas.microsoft.com/office/2006/metadata/properties" ma:root="true" ma:fieldsID="a57e425960a3fdbba82cc1ac8187e968" ns2:_="">
    <xsd:import namespace="dc097481-5d54-4a2d-9d85-5ff508d214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097481-5d54-4a2d-9d85-5ff508d21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E988F5-2A92-4DEA-9D3A-809F441405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2E15AE1-9B78-4642-876F-6F43B8EB52BC}">
  <ds:schemaRefs>
    <ds:schemaRef ds:uri="http://schemas.microsoft.com/sharepoint/v3/contenttype/forms"/>
  </ds:schemaRefs>
</ds:datastoreItem>
</file>

<file path=customXml/itemProps3.xml><?xml version="1.0" encoding="utf-8"?>
<ds:datastoreItem xmlns:ds="http://schemas.openxmlformats.org/officeDocument/2006/customXml" ds:itemID="{196C3DC6-EDDA-4DFD-B137-AC0D6549BF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097481-5d54-4a2d-9d85-5ff508d21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60</TotalTime>
  <Pages>6</Pages>
  <Words>9876</Words>
  <Characters>5630</Characters>
  <Application>Microsoft Office Word</Application>
  <DocSecurity>0</DocSecurity>
  <Lines>46</Lines>
  <Paragraphs>30</Paragraphs>
  <ScaleCrop>false</ScaleCrop>
  <Company/>
  <LinksUpToDate>false</LinksUpToDate>
  <CharactersWithSpaces>15476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
  <cp:lastModifiedBy>Edvinas Lisauskas</cp:lastModifiedBy>
  <cp:revision>42</cp:revision>
  <dcterms:created xsi:type="dcterms:W3CDTF">2025-01-02T12:21:00Z</dcterms:created>
  <dcterms:modified xsi:type="dcterms:W3CDTF">2025-08-07T12:36:00Z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0x0101003364B2E17EEF954D9818365E8EA19C30</vt:lpwstr>
  </property>
</Properties>
</file>